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FE" w:rsidRPr="00FC1FC0" w:rsidRDefault="00D855FE" w:rsidP="00D855FE">
      <w:pPr>
        <w:framePr w:wrap="none" w:vAnchor="page" w:hAnchor="page" w:x="1694" w:y="90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FE" w:rsidRPr="00FC1FC0" w:rsidRDefault="00D855FE" w:rsidP="00D855FE">
      <w:pPr>
        <w:framePr w:wrap="none" w:vAnchor="page" w:hAnchor="page" w:x="8841" w:y="85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9020" cy="926759"/>
            <wp:effectExtent l="19050" t="0" r="0" b="0"/>
            <wp:docPr id="1" name="Рисунок 10" descr="C:\Users\Анатолий\Desktop\Конференция. АВЛ. РНФ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толий\Desktop\Конференция. АВЛ. РНФ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26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FE" w:rsidRDefault="00D855FE" w:rsidP="00D8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FE" w:rsidRPr="00FC1FC0" w:rsidRDefault="005D15CA" w:rsidP="005D1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3EC">
        <w:rPr>
          <w:rFonts w:ascii="Times New Roman" w:hAnsi="Times New Roman" w:cs="Times New Roman"/>
          <w:b/>
          <w:sz w:val="24"/>
          <w:szCs w:val="24"/>
        </w:rPr>
        <w:t xml:space="preserve">24 октября </w:t>
      </w:r>
      <w:r w:rsidR="00D855FE" w:rsidRPr="00FB43EC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0">
        <w:rPr>
          <w:rFonts w:ascii="Times New Roman" w:hAnsi="Times New Roman" w:cs="Times New Roman"/>
          <w:b/>
          <w:sz w:val="24"/>
          <w:szCs w:val="24"/>
        </w:rPr>
        <w:t>Южный федеральный университет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  <w:r w:rsidRPr="00FC1FC0">
        <w:rPr>
          <w:rFonts w:ascii="Times New Roman" w:hAnsi="Times New Roman" w:cs="Times New Roman"/>
          <w:b/>
          <w:sz w:val="24"/>
          <w:szCs w:val="24"/>
        </w:rPr>
        <w:t xml:space="preserve">научная конференция </w:t>
      </w:r>
    </w:p>
    <w:p w:rsidR="00D855FE" w:rsidRP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55FE">
        <w:rPr>
          <w:rFonts w:ascii="Times New Roman" w:hAnsi="Times New Roman" w:cs="Times New Roman"/>
          <w:b/>
          <w:sz w:val="24"/>
          <w:szCs w:val="24"/>
        </w:rPr>
        <w:t>«</w:t>
      </w:r>
      <w:r w:rsidRPr="00D855FE">
        <w:rPr>
          <w:rFonts w:ascii="Times New Roman" w:hAnsi="Times New Roman" w:cs="Times New Roman"/>
          <w:b/>
          <w:sz w:val="28"/>
          <w:szCs w:val="28"/>
        </w:rPr>
        <w:t xml:space="preserve">Гражданский патриотизм и </w:t>
      </w:r>
      <w:proofErr w:type="spellStart"/>
      <w:r w:rsidRPr="00D855FE">
        <w:rPr>
          <w:rFonts w:ascii="Times New Roman" w:hAnsi="Times New Roman" w:cs="Times New Roman"/>
          <w:b/>
          <w:sz w:val="28"/>
          <w:szCs w:val="28"/>
        </w:rPr>
        <w:t>солидаристкие</w:t>
      </w:r>
      <w:proofErr w:type="spellEnd"/>
      <w:r w:rsidRPr="00D855FE">
        <w:rPr>
          <w:rFonts w:ascii="Times New Roman" w:hAnsi="Times New Roman" w:cs="Times New Roman"/>
          <w:b/>
          <w:sz w:val="28"/>
          <w:szCs w:val="28"/>
        </w:rPr>
        <w:t xml:space="preserve"> практики в России</w:t>
      </w:r>
      <w:r w:rsidRPr="00D855F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D855FE" w:rsidRDefault="00D855FE" w:rsidP="00D855FE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Style w:val="2"/>
          <w:rFonts w:eastAsiaTheme="minorHAnsi"/>
          <w:color w:val="auto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Организаторы: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Институт социологии и регионоведения Южного федерального университета,</w:t>
      </w:r>
    </w:p>
    <w:p w:rsidR="00147157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1FC0">
        <w:rPr>
          <w:rFonts w:ascii="Times New Roman" w:hAnsi="Times New Roman" w:cs="Times New Roman"/>
          <w:sz w:val="24"/>
          <w:szCs w:val="24"/>
        </w:rPr>
        <w:t>Южнороссийский</w:t>
      </w:r>
      <w:proofErr w:type="spellEnd"/>
      <w:r w:rsidRPr="00FC1FC0">
        <w:rPr>
          <w:rFonts w:ascii="Times New Roman" w:hAnsi="Times New Roman" w:cs="Times New Roman"/>
          <w:sz w:val="24"/>
          <w:szCs w:val="24"/>
        </w:rPr>
        <w:t xml:space="preserve"> филиал </w:t>
      </w:r>
    </w:p>
    <w:p w:rsidR="00D855FE" w:rsidRPr="00FC1FC0" w:rsidRDefault="00147157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научно-исследовательского социологического центра </w:t>
      </w:r>
      <w:r w:rsidR="00D855FE" w:rsidRPr="00FC1FC0">
        <w:rPr>
          <w:rFonts w:ascii="Times New Roman" w:hAnsi="Times New Roman" w:cs="Times New Roman"/>
          <w:sz w:val="24"/>
          <w:szCs w:val="24"/>
        </w:rPr>
        <w:t>РАН.</w:t>
      </w:r>
    </w:p>
    <w:p w:rsidR="00D855FE" w:rsidRPr="00FC1FC0" w:rsidRDefault="00D855FE" w:rsidP="00D855FE">
      <w:pPr>
        <w:spacing w:after="0" w:line="240" w:lineRule="auto"/>
        <w:jc w:val="center"/>
        <w:rPr>
          <w:rStyle w:val="2"/>
          <w:rFonts w:eastAsiaTheme="minorHAnsi"/>
          <w:color w:val="auto"/>
          <w:sz w:val="24"/>
          <w:szCs w:val="24"/>
        </w:rPr>
      </w:pPr>
      <w:r w:rsidRPr="00FC1FC0">
        <w:rPr>
          <w:rStyle w:val="2"/>
          <w:rFonts w:eastAsiaTheme="minorHAnsi"/>
          <w:color w:val="auto"/>
          <w:sz w:val="24"/>
          <w:szCs w:val="24"/>
        </w:rPr>
        <w:t>Место проведения: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Институт социологии и регионоведения Южного федерального университета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C1FC0">
        <w:rPr>
          <w:rFonts w:ascii="Times New Roman" w:hAnsi="Times New Roman" w:cs="Times New Roman"/>
          <w:sz w:val="24"/>
          <w:szCs w:val="24"/>
        </w:rPr>
        <w:t>г. Ростов-на-Дону, ул. Пушкинская, 160.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1FC0">
        <w:rPr>
          <w:rFonts w:ascii="Times New Roman" w:hAnsi="Times New Roman" w:cs="Times New Roman"/>
          <w:b/>
          <w:sz w:val="24"/>
          <w:szCs w:val="24"/>
        </w:rPr>
        <w:t>Секции:</w:t>
      </w:r>
    </w:p>
    <w:p w:rsidR="00D855FE" w:rsidRPr="00D855FE" w:rsidRDefault="00D855FE" w:rsidP="00D8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5FE">
        <w:rPr>
          <w:rFonts w:ascii="Times New Roman" w:hAnsi="Times New Roman" w:cs="Times New Roman"/>
          <w:sz w:val="24"/>
          <w:szCs w:val="24"/>
        </w:rPr>
        <w:t>Секция 1 Патриотизм и консолидация российского общества.</w:t>
      </w:r>
    </w:p>
    <w:p w:rsidR="00D855FE" w:rsidRPr="00D855FE" w:rsidRDefault="00D855FE" w:rsidP="00D8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5FE">
        <w:rPr>
          <w:rFonts w:ascii="Times New Roman" w:hAnsi="Times New Roman" w:cs="Times New Roman"/>
          <w:sz w:val="24"/>
          <w:szCs w:val="24"/>
        </w:rPr>
        <w:t xml:space="preserve">Секция 2 </w:t>
      </w:r>
      <w:proofErr w:type="spellStart"/>
      <w:r w:rsidRPr="00D855FE">
        <w:rPr>
          <w:rFonts w:ascii="Times New Roman" w:hAnsi="Times New Roman" w:cs="Times New Roman"/>
          <w:sz w:val="24"/>
          <w:szCs w:val="24"/>
        </w:rPr>
        <w:t>Солидаристкие</w:t>
      </w:r>
      <w:proofErr w:type="spellEnd"/>
      <w:r w:rsidRPr="00D855FE">
        <w:rPr>
          <w:rFonts w:ascii="Times New Roman" w:hAnsi="Times New Roman" w:cs="Times New Roman"/>
          <w:sz w:val="24"/>
          <w:szCs w:val="24"/>
        </w:rPr>
        <w:t xml:space="preserve"> практики в российском обществе.</w:t>
      </w:r>
    </w:p>
    <w:p w:rsidR="00D855FE" w:rsidRPr="00D855FE" w:rsidRDefault="00D855FE" w:rsidP="00D85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стол:  </w:t>
      </w:r>
      <w:r w:rsidRPr="00D855FE">
        <w:rPr>
          <w:rFonts w:ascii="Times New Roman" w:hAnsi="Times New Roman" w:cs="Times New Roman"/>
          <w:sz w:val="24"/>
          <w:szCs w:val="24"/>
        </w:rPr>
        <w:t xml:space="preserve">Гражданский патриотизм и развитие  </w:t>
      </w:r>
      <w:proofErr w:type="spellStart"/>
      <w:r w:rsidRPr="00D855FE">
        <w:rPr>
          <w:rFonts w:ascii="Times New Roman" w:hAnsi="Times New Roman" w:cs="Times New Roman"/>
          <w:sz w:val="24"/>
          <w:szCs w:val="24"/>
        </w:rPr>
        <w:t>солидаристких</w:t>
      </w:r>
      <w:proofErr w:type="spellEnd"/>
      <w:r w:rsidRPr="00D855FE">
        <w:rPr>
          <w:rFonts w:ascii="Times New Roman" w:hAnsi="Times New Roman" w:cs="Times New Roman"/>
          <w:sz w:val="24"/>
          <w:szCs w:val="24"/>
        </w:rPr>
        <w:t xml:space="preserve"> практик на Юге России.</w:t>
      </w:r>
      <w:bookmarkEnd w:id="0"/>
    </w:p>
    <w:p w:rsidR="00D855FE" w:rsidRDefault="00D855FE" w:rsidP="00D85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Командировочные расходы оплачиваются направляющей стороной.</w:t>
      </w:r>
    </w:p>
    <w:p w:rsidR="00D855FE" w:rsidRDefault="00D855FE" w:rsidP="00D855FE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Style w:val="2"/>
          <w:rFonts w:eastAsiaTheme="minorHAnsi"/>
          <w:b w:val="0"/>
          <w:color w:val="auto"/>
          <w:sz w:val="24"/>
          <w:szCs w:val="24"/>
        </w:rPr>
        <w:t>Для участия в конференции</w:t>
      </w:r>
      <w:r w:rsidRPr="00FC1FC0">
        <w:rPr>
          <w:rFonts w:ascii="Times New Roman" w:hAnsi="Times New Roman" w:cs="Times New Roman"/>
          <w:sz w:val="24"/>
          <w:szCs w:val="24"/>
        </w:rPr>
        <w:t xml:space="preserve"> необходимо заполнить заявку и прислать тезисы выступлений, оформленные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в соответствии с указанными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>по адресу:</w:t>
      </w:r>
    </w:p>
    <w:p w:rsidR="00D855FE" w:rsidRDefault="00D855FE" w:rsidP="00D855FE">
      <w:pPr>
        <w:spacing w:after="0" w:line="240" w:lineRule="auto"/>
        <w:jc w:val="center"/>
      </w:pPr>
      <w:r w:rsidRPr="005D15CA">
        <w:rPr>
          <w:rFonts w:ascii="Times New Roman" w:hAnsi="Times New Roman" w:cs="Times New Roman"/>
          <w:sz w:val="24"/>
          <w:szCs w:val="24"/>
          <w:lang w:val="en-US" w:bidi="en-US"/>
        </w:rPr>
        <w:t>E</w:t>
      </w:r>
      <w:r w:rsidRPr="005D15CA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Pr="005D15CA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Pr="005D15CA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="005D15CA" w:rsidRPr="005D15CA">
        <w:t xml:space="preserve"> </w:t>
      </w:r>
      <w:r w:rsidR="005D15CA" w:rsidRPr="005D15CA">
        <w:rPr>
          <w:rFonts w:ascii="Times New Roman" w:hAnsi="Times New Roman" w:cs="Times New Roman"/>
          <w:sz w:val="24"/>
          <w:szCs w:val="24"/>
          <w:lang w:bidi="en-US"/>
        </w:rPr>
        <w:t>yurfisran@gmail.com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645">
        <w:rPr>
          <w:rFonts w:ascii="Times New Roman" w:hAnsi="Times New Roman" w:cs="Times New Roman"/>
          <w:b/>
          <w:sz w:val="24"/>
          <w:szCs w:val="24"/>
        </w:rPr>
        <w:t xml:space="preserve">Тема письма: 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патриотизм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Style w:val="2"/>
          <w:rFonts w:eastAsiaTheme="minorHAnsi"/>
          <w:color w:val="auto"/>
          <w:sz w:val="24"/>
          <w:szCs w:val="24"/>
          <w:lang w:bidi="en-US"/>
        </w:rPr>
      </w:pPr>
      <w:r w:rsidRPr="00FC1FC0">
        <w:rPr>
          <w:rFonts w:ascii="Times New Roman" w:hAnsi="Times New Roman" w:cs="Times New Roman"/>
          <w:sz w:val="24"/>
          <w:szCs w:val="24"/>
        </w:rPr>
        <w:t>Имя файла</w:t>
      </w:r>
      <w:r w:rsidRPr="00FC1FC0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FC1FC0">
        <w:rPr>
          <w:rFonts w:ascii="Times New Roman" w:hAnsi="Times New Roman" w:cs="Times New Roman"/>
          <w:sz w:val="24"/>
          <w:szCs w:val="24"/>
        </w:rPr>
        <w:t xml:space="preserve">содержащего заявку и тезисы выступления, должно совпадать с первыми буквами фамилии </w:t>
      </w:r>
      <w:r>
        <w:rPr>
          <w:rFonts w:ascii="Times New Roman" w:hAnsi="Times New Roman" w:cs="Times New Roman"/>
          <w:sz w:val="24"/>
          <w:szCs w:val="24"/>
        </w:rPr>
        <w:t>автора (</w:t>
      </w:r>
      <w:r w:rsidRPr="00FC1FC0">
        <w:rPr>
          <w:rFonts w:ascii="Times New Roman" w:hAnsi="Times New Roman" w:cs="Times New Roman"/>
          <w:sz w:val="24"/>
          <w:szCs w:val="24"/>
        </w:rPr>
        <w:t>первого автора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1FC0">
        <w:rPr>
          <w:rFonts w:ascii="Times New Roman" w:hAnsi="Times New Roman" w:cs="Times New Roman"/>
          <w:sz w:val="24"/>
          <w:szCs w:val="24"/>
        </w:rPr>
        <w:t xml:space="preserve"> на английском языке и иметь стандартное расширение: </w:t>
      </w:r>
      <w:proofErr w:type="spellStart"/>
      <w:r w:rsidRPr="00FC1FC0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petrov</w:t>
      </w:r>
      <w:proofErr w:type="spellEnd"/>
      <w:r w:rsidRPr="00FC1FC0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  <w:r w:rsidRPr="00FC1FC0">
        <w:rPr>
          <w:rStyle w:val="2"/>
          <w:rFonts w:eastAsiaTheme="minorHAnsi"/>
          <w:b w:val="0"/>
          <w:color w:val="auto"/>
          <w:sz w:val="24"/>
          <w:szCs w:val="24"/>
          <w:lang w:val="en-US" w:bidi="en-US"/>
        </w:rPr>
        <w:t>doc</w:t>
      </w:r>
      <w:r w:rsidRPr="00FC1FC0">
        <w:rPr>
          <w:rStyle w:val="2"/>
          <w:rFonts w:eastAsiaTheme="minorHAnsi"/>
          <w:b w:val="0"/>
          <w:color w:val="auto"/>
          <w:sz w:val="24"/>
          <w:szCs w:val="24"/>
          <w:lang w:bidi="en-US"/>
        </w:rPr>
        <w:t>.</w:t>
      </w:r>
    </w:p>
    <w:p w:rsidR="00D855FE" w:rsidRDefault="00D855FE" w:rsidP="00D855FE">
      <w:pPr>
        <w:spacing w:after="0" w:line="240" w:lineRule="auto"/>
        <w:jc w:val="center"/>
        <w:rPr>
          <w:rStyle w:val="216pt"/>
          <w:rFonts w:eastAsiaTheme="minorHAnsi"/>
          <w:b w:val="0"/>
          <w:sz w:val="24"/>
          <w:szCs w:val="24"/>
        </w:rPr>
      </w:pP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Style w:val="216pt"/>
          <w:rFonts w:eastAsiaTheme="minorHAnsi"/>
          <w:sz w:val="24"/>
          <w:szCs w:val="24"/>
        </w:rPr>
        <w:t>Объем</w:t>
      </w:r>
      <w:r w:rsidRPr="00FC1FC0">
        <w:rPr>
          <w:rFonts w:ascii="Times New Roman" w:hAnsi="Times New Roman" w:cs="Times New Roman"/>
          <w:sz w:val="24"/>
          <w:szCs w:val="24"/>
        </w:rPr>
        <w:t xml:space="preserve"> тезис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1FC0">
        <w:rPr>
          <w:rFonts w:ascii="Times New Roman" w:hAnsi="Times New Roman" w:cs="Times New Roman"/>
          <w:sz w:val="24"/>
          <w:szCs w:val="24"/>
        </w:rPr>
        <w:t>в выступления</w:t>
      </w:r>
      <w:r>
        <w:rPr>
          <w:rStyle w:val="216pt"/>
          <w:rFonts w:eastAsiaTheme="minorHAnsi"/>
          <w:sz w:val="24"/>
          <w:szCs w:val="24"/>
        </w:rPr>
        <w:t>: 30–4</w:t>
      </w:r>
      <w:r w:rsidRPr="00FC1FC0">
        <w:rPr>
          <w:rStyle w:val="216pt"/>
          <w:rFonts w:eastAsiaTheme="minorHAnsi"/>
          <w:sz w:val="24"/>
          <w:szCs w:val="24"/>
        </w:rPr>
        <w:t>0 тыс. знаков (с пробелами)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 xml:space="preserve">Прием заявок и тезисов выступлений 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9E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D15CA">
        <w:rPr>
          <w:rFonts w:ascii="Times New Roman" w:hAnsi="Times New Roman" w:cs="Times New Roman"/>
          <w:b/>
          <w:sz w:val="24"/>
          <w:szCs w:val="24"/>
        </w:rPr>
        <w:t xml:space="preserve"> 10 октября </w:t>
      </w:r>
      <w:r w:rsidRPr="00A459E7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CF1B0B" w:rsidRDefault="00CF1B0B" w:rsidP="00D855FE">
      <w:pPr>
        <w:spacing w:after="0" w:line="240" w:lineRule="auto"/>
        <w:jc w:val="both"/>
        <w:rPr>
          <w:rStyle w:val="2"/>
          <w:rFonts w:eastAsiaTheme="minorHAnsi"/>
          <w:b w:val="0"/>
          <w:color w:val="auto"/>
          <w:sz w:val="24"/>
          <w:szCs w:val="24"/>
        </w:rPr>
      </w:pPr>
    </w:p>
    <w:p w:rsidR="00D855FE" w:rsidRPr="00FC1FC0" w:rsidRDefault="00607244" w:rsidP="00CF1B0B">
      <w:pPr>
        <w:spacing w:after="0" w:line="240" w:lineRule="auto"/>
        <w:jc w:val="both"/>
        <w:rPr>
          <w:rStyle w:val="2"/>
          <w:rFonts w:eastAsiaTheme="minorHAnsi"/>
          <w:color w:val="auto"/>
          <w:sz w:val="24"/>
          <w:szCs w:val="24"/>
        </w:rPr>
      </w:pPr>
      <w:r w:rsidRPr="00FB43EC">
        <w:rPr>
          <w:rStyle w:val="2"/>
          <w:rFonts w:eastAsiaTheme="minorHAnsi"/>
          <w:b w:val="0"/>
          <w:color w:val="auto"/>
          <w:sz w:val="24"/>
          <w:szCs w:val="24"/>
        </w:rPr>
        <w:t>Рабочие языки конференции: русский, английский, немецкий.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2A7">
        <w:rPr>
          <w:rStyle w:val="2"/>
          <w:rFonts w:eastAsiaTheme="minorHAnsi"/>
          <w:b w:val="0"/>
          <w:color w:val="auto"/>
          <w:sz w:val="24"/>
          <w:szCs w:val="24"/>
        </w:rPr>
        <w:t>Материалы конференции</w:t>
      </w:r>
      <w:r w:rsidRPr="00FC1FC0">
        <w:rPr>
          <w:rStyle w:val="2"/>
          <w:rFonts w:eastAsiaTheme="minorHAnsi"/>
          <w:color w:val="auto"/>
          <w:sz w:val="24"/>
          <w:szCs w:val="24"/>
        </w:rPr>
        <w:t xml:space="preserve"> </w:t>
      </w:r>
      <w:r w:rsidRPr="00FC1FC0">
        <w:rPr>
          <w:rFonts w:ascii="Times New Roman" w:hAnsi="Times New Roman" w:cs="Times New Roman"/>
          <w:sz w:val="24"/>
          <w:szCs w:val="24"/>
        </w:rPr>
        <w:t xml:space="preserve">будут опубликованы в электронном сборнике и размещены 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в</w:t>
      </w:r>
      <w:r w:rsidRPr="00FC1FC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4E42A7">
        <w:rPr>
          <w:rFonts w:ascii="Times New Roman" w:hAnsi="Times New Roman" w:cs="Times New Roman"/>
          <w:sz w:val="24"/>
          <w:szCs w:val="24"/>
        </w:rPr>
        <w:t>базе данных Российского индекса научного цитирования (РИНЦ).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1645">
        <w:rPr>
          <w:rFonts w:ascii="Times New Roman" w:hAnsi="Times New Roman" w:cs="Times New Roman"/>
          <w:b/>
          <w:sz w:val="24"/>
          <w:szCs w:val="24"/>
          <w:lang w:bidi="en-US"/>
        </w:rPr>
        <w:t>Тел. для справок</w:t>
      </w:r>
      <w:r w:rsidRPr="001216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5D15CA">
        <w:rPr>
          <w:rFonts w:ascii="Times New Roman" w:hAnsi="Times New Roman" w:cs="Times New Roman"/>
          <w:sz w:val="24"/>
          <w:szCs w:val="24"/>
          <w:shd w:val="clear" w:color="auto" w:fill="FFFFFF"/>
        </w:rPr>
        <w:t>7(961)-424-94-93</w:t>
      </w:r>
    </w:p>
    <w:p w:rsidR="00D855FE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FC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D15CA">
        <w:rPr>
          <w:rFonts w:ascii="Times New Roman" w:hAnsi="Times New Roman" w:cs="Times New Roman"/>
          <w:sz w:val="24"/>
          <w:szCs w:val="24"/>
          <w:shd w:val="clear" w:color="auto" w:fill="FFFFFF"/>
        </w:rPr>
        <w:t>Вагина Виктория Олеговна)</w:t>
      </w:r>
    </w:p>
    <w:p w:rsidR="00D855FE" w:rsidRDefault="00D855FE" w:rsidP="00D855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D855FE" w:rsidRPr="00FC1FC0" w:rsidRDefault="00D855FE" w:rsidP="00D855FE">
      <w:pPr>
        <w:pStyle w:val="a6"/>
        <w:shd w:val="clear" w:color="auto" w:fill="auto"/>
        <w:spacing w:line="240" w:lineRule="auto"/>
        <w:jc w:val="center"/>
        <w:rPr>
          <w:sz w:val="24"/>
          <w:szCs w:val="24"/>
        </w:rPr>
      </w:pPr>
      <w:r w:rsidRPr="00FC1FC0">
        <w:rPr>
          <w:sz w:val="24"/>
          <w:szCs w:val="24"/>
        </w:rPr>
        <w:lastRenderedPageBreak/>
        <w:t>ЗАЯВКА УЧАСТНИКА</w:t>
      </w:r>
    </w:p>
    <w:p w:rsidR="00D855FE" w:rsidRPr="00FC1FC0" w:rsidRDefault="00D855FE" w:rsidP="00D855FE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3828"/>
        <w:gridCol w:w="5618"/>
      </w:tblGrid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FC0">
              <w:rPr>
                <w:rStyle w:val="20"/>
                <w:rFonts w:eastAsiaTheme="minorHAnsi"/>
                <w:color w:val="auto"/>
                <w:sz w:val="24"/>
                <w:szCs w:val="24"/>
              </w:rPr>
              <w:t xml:space="preserve">Организация (страна, город) 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Ученая степень, звание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Fonts w:eastAsia="SimSun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color w:val="auto"/>
                <w:sz w:val="24"/>
                <w:szCs w:val="24"/>
              </w:rPr>
              <w:t>Название доклада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Секция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Форма участие (очная, заочная)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rStyle w:val="20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55FE" w:rsidRPr="00FC1FC0" w:rsidTr="00830292">
        <w:tc>
          <w:tcPr>
            <w:tcW w:w="254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C1FC0"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rStyle w:val="20"/>
                <w:color w:val="auto"/>
                <w:sz w:val="24"/>
                <w:szCs w:val="24"/>
              </w:rPr>
            </w:pPr>
            <w:r w:rsidRPr="00FC1FC0">
              <w:rPr>
                <w:rStyle w:val="20"/>
                <w:color w:val="auto"/>
                <w:sz w:val="24"/>
                <w:szCs w:val="24"/>
              </w:rPr>
              <w:t>Контактный телефон</w:t>
            </w:r>
          </w:p>
        </w:tc>
        <w:tc>
          <w:tcPr>
            <w:tcW w:w="5618" w:type="dxa"/>
          </w:tcPr>
          <w:p w:rsidR="00D855FE" w:rsidRPr="00FC1FC0" w:rsidRDefault="00D855FE" w:rsidP="00830292">
            <w:pPr>
              <w:pStyle w:val="a6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855FE" w:rsidRPr="00FC1FC0" w:rsidRDefault="00D855FE" w:rsidP="00D855FE">
      <w:pPr>
        <w:pStyle w:val="a6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</w:p>
    <w:p w:rsidR="00D855FE" w:rsidRPr="004E42A7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4E42A7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выступлений</w:t>
      </w:r>
      <w:bookmarkEnd w:id="1"/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FC1FC0">
        <w:rPr>
          <w:rFonts w:ascii="Times New Roman" w:hAnsi="Times New Roman" w:cs="Times New Roman"/>
          <w:sz w:val="24"/>
          <w:szCs w:val="24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FC0">
        <w:rPr>
          <w:rFonts w:ascii="Times New Roman" w:hAnsi="Times New Roman" w:cs="Times New Roman"/>
          <w:sz w:val="24"/>
          <w:szCs w:val="24"/>
        </w:rPr>
        <w:t xml:space="preserve"> автор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, организация, город, </w:t>
      </w:r>
      <w:r w:rsidRPr="00121645">
        <w:rPr>
          <w:rFonts w:ascii="Times New Roman" w:hAnsi="Times New Roman" w:cs="Times New Roman"/>
          <w:sz w:val="24"/>
          <w:szCs w:val="24"/>
        </w:rPr>
        <w:t>страна</w:t>
      </w:r>
      <w:r w:rsidRPr="00FC1FC0">
        <w:rPr>
          <w:rFonts w:ascii="Times New Roman" w:hAnsi="Times New Roman" w:cs="Times New Roman"/>
          <w:sz w:val="24"/>
          <w:szCs w:val="24"/>
        </w:rPr>
        <w:t xml:space="preserve"> (по центру).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Пример:</w:t>
      </w:r>
    </w:p>
    <w:p w:rsidR="00D855FE" w:rsidRDefault="00A65C25" w:rsidP="00D855FE">
      <w:pPr>
        <w:pStyle w:val="3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65C25">
        <w:rPr>
          <w:sz w:val="24"/>
          <w:szCs w:val="24"/>
        </w:rPr>
        <w:t>Гражданский патриотизм как идея консолидации молодежи на Юге России: специфика и трудности формирования</w:t>
      </w:r>
    </w:p>
    <w:p w:rsidR="00D855FE" w:rsidRPr="00FC1FC0" w:rsidRDefault="00A65C25" w:rsidP="00D855FE">
      <w:pPr>
        <w:pStyle w:val="30"/>
        <w:shd w:val="clear" w:color="auto" w:fill="auto"/>
        <w:spacing w:after="0" w:line="240" w:lineRule="auto"/>
        <w:jc w:val="center"/>
        <w:rPr>
          <w:i/>
          <w:sz w:val="24"/>
          <w:szCs w:val="24"/>
        </w:rPr>
      </w:pPr>
      <w:r w:rsidRPr="00147157">
        <w:rPr>
          <w:b w:val="0"/>
          <w:i/>
          <w:sz w:val="24"/>
          <w:szCs w:val="24"/>
        </w:rPr>
        <w:t>О</w:t>
      </w:r>
      <w:r w:rsidR="00D855FE" w:rsidRPr="00147157">
        <w:rPr>
          <w:b w:val="0"/>
          <w:i/>
          <w:sz w:val="24"/>
          <w:szCs w:val="24"/>
        </w:rPr>
        <w:t xml:space="preserve">. </w:t>
      </w:r>
      <w:r w:rsidRPr="00147157">
        <w:rPr>
          <w:b w:val="0"/>
          <w:i/>
          <w:sz w:val="24"/>
          <w:szCs w:val="24"/>
        </w:rPr>
        <w:t>М.</w:t>
      </w:r>
      <w:r>
        <w:rPr>
          <w:i/>
          <w:sz w:val="24"/>
          <w:szCs w:val="24"/>
        </w:rPr>
        <w:t xml:space="preserve"> </w:t>
      </w:r>
      <w:r>
        <w:rPr>
          <w:rStyle w:val="31"/>
          <w:sz w:val="24"/>
          <w:szCs w:val="24"/>
        </w:rPr>
        <w:t>Шевченко, В.О. Вагина</w:t>
      </w:r>
    </w:p>
    <w:p w:rsidR="00D855FE" w:rsidRPr="00FC1FC0" w:rsidRDefault="00D855FE" w:rsidP="00D85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FC0">
        <w:rPr>
          <w:rFonts w:ascii="Times New Roman" w:hAnsi="Times New Roman" w:cs="Times New Roman"/>
          <w:sz w:val="24"/>
          <w:szCs w:val="24"/>
        </w:rPr>
        <w:t>Южный федеральный университет, г. Ростов-на-Дону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645">
        <w:rPr>
          <w:rFonts w:ascii="Times New Roman" w:hAnsi="Times New Roman" w:cs="Times New Roman"/>
          <w:sz w:val="24"/>
          <w:szCs w:val="24"/>
        </w:rPr>
        <w:t>Россия</w:t>
      </w:r>
    </w:p>
    <w:p w:rsid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sz w:val="24"/>
          <w:szCs w:val="24"/>
        </w:rPr>
      </w:pP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sz w:val="24"/>
          <w:szCs w:val="24"/>
        </w:rPr>
      </w:pPr>
      <w:r w:rsidRPr="004E42A7">
        <w:rPr>
          <w:sz w:val="24"/>
          <w:szCs w:val="24"/>
        </w:rPr>
        <w:t>Оформление основного текста.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Текст в формате </w:t>
      </w:r>
      <w:r w:rsidRPr="004E42A7">
        <w:rPr>
          <w:b w:val="0"/>
          <w:sz w:val="24"/>
          <w:szCs w:val="24"/>
          <w:lang w:val="en-US" w:bidi="en-US"/>
        </w:rPr>
        <w:t>MS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Word</w:t>
      </w:r>
      <w:r w:rsidRPr="004E42A7">
        <w:rPr>
          <w:b w:val="0"/>
          <w:sz w:val="24"/>
          <w:szCs w:val="24"/>
          <w:lang w:bidi="en-US"/>
        </w:rPr>
        <w:t xml:space="preserve">. </w:t>
      </w:r>
      <w:r w:rsidRPr="004E42A7">
        <w:rPr>
          <w:b w:val="0"/>
          <w:sz w:val="24"/>
          <w:szCs w:val="24"/>
        </w:rPr>
        <w:t xml:space="preserve">Шрифт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Times</w:t>
      </w:r>
      <w:r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New</w:t>
      </w:r>
      <w:r w:rsidRPr="004E42A7">
        <w:rPr>
          <w:b w:val="0"/>
          <w:sz w:val="24"/>
          <w:szCs w:val="24"/>
          <w:lang w:bidi="en-US"/>
        </w:rPr>
        <w:t xml:space="preserve"> </w:t>
      </w:r>
      <w:r w:rsidRPr="004E42A7">
        <w:rPr>
          <w:b w:val="0"/>
          <w:sz w:val="24"/>
          <w:szCs w:val="24"/>
          <w:lang w:val="en-US" w:bidi="en-US"/>
        </w:rPr>
        <w:t>Roman</w:t>
      </w:r>
      <w:r w:rsidRPr="004E42A7">
        <w:rPr>
          <w:b w:val="0"/>
          <w:sz w:val="24"/>
          <w:szCs w:val="24"/>
          <w:lang w:bidi="en-US"/>
        </w:rPr>
        <w:t xml:space="preserve">; </w:t>
      </w:r>
      <w:r w:rsidRPr="004E42A7">
        <w:rPr>
          <w:b w:val="0"/>
          <w:sz w:val="24"/>
          <w:szCs w:val="24"/>
        </w:rPr>
        <w:t xml:space="preserve">кегль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14; межстрочный интервал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1,5. Выравнивание по ширине, отступ слева </w:t>
      </w:r>
      <w:r>
        <w:rPr>
          <w:b w:val="0"/>
          <w:sz w:val="24"/>
          <w:szCs w:val="24"/>
        </w:rPr>
        <w:t>–</w:t>
      </w:r>
      <w:r w:rsidRPr="004E42A7">
        <w:rPr>
          <w:b w:val="0"/>
          <w:sz w:val="24"/>
          <w:szCs w:val="24"/>
        </w:rPr>
        <w:t xml:space="preserve"> 1,5. Формат страницы А4. Поля страницы (сверху, снизу, справа, слева) – 2,0 см.</w:t>
      </w:r>
    </w:p>
    <w:p w:rsidR="00D855FE" w:rsidRPr="004E42A7" w:rsidRDefault="00D855FE" w:rsidP="00D85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A7">
        <w:rPr>
          <w:rFonts w:ascii="Times New Roman" w:hAnsi="Times New Roman" w:cs="Times New Roman"/>
          <w:sz w:val="24"/>
          <w:szCs w:val="24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 xml:space="preserve">Ссылки на литературу </w:t>
      </w:r>
      <w:r>
        <w:rPr>
          <w:b w:val="0"/>
          <w:sz w:val="24"/>
          <w:szCs w:val="24"/>
        </w:rPr>
        <w:t xml:space="preserve">делать </w:t>
      </w:r>
      <w:r w:rsidRPr="004E42A7">
        <w:rPr>
          <w:b w:val="0"/>
          <w:sz w:val="24"/>
          <w:szCs w:val="24"/>
        </w:rPr>
        <w:t>в тексте в квадратных скобах.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>Пример: [5, с. 21–24; 8, с. 4–5], где 5, 8</w:t>
      </w:r>
      <w:r>
        <w:rPr>
          <w:b w:val="0"/>
          <w:sz w:val="24"/>
          <w:szCs w:val="24"/>
        </w:rPr>
        <w:t xml:space="preserve"> –</w:t>
      </w:r>
      <w:r w:rsidRPr="004E42A7">
        <w:rPr>
          <w:b w:val="0"/>
          <w:sz w:val="24"/>
          <w:szCs w:val="24"/>
        </w:rPr>
        <w:t xml:space="preserve"> номера работ из списка литературы, размещенного в конце текста</w:t>
      </w:r>
      <w:r>
        <w:rPr>
          <w:b w:val="0"/>
          <w:sz w:val="24"/>
          <w:szCs w:val="24"/>
        </w:rPr>
        <w:t>;</w:t>
      </w:r>
      <w:r w:rsidRPr="004E42A7">
        <w:rPr>
          <w:b w:val="0"/>
          <w:sz w:val="24"/>
          <w:szCs w:val="24"/>
        </w:rPr>
        <w:t xml:space="preserve"> с. 21–24, с. 4–5 – интервалы страниц. 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>Библиографическое оформление списка литературы</w:t>
      </w:r>
      <w:r>
        <w:rPr>
          <w:b w:val="0"/>
          <w:sz w:val="24"/>
          <w:szCs w:val="24"/>
        </w:rPr>
        <w:t xml:space="preserve"> (по алфавиту)</w:t>
      </w:r>
      <w:r w:rsidRPr="004E42A7">
        <w:rPr>
          <w:b w:val="0"/>
          <w:sz w:val="24"/>
          <w:szCs w:val="24"/>
        </w:rPr>
        <w:t>.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sz w:val="24"/>
          <w:szCs w:val="24"/>
        </w:rPr>
      </w:pPr>
      <w:r w:rsidRPr="004E42A7">
        <w:rPr>
          <w:sz w:val="24"/>
          <w:szCs w:val="24"/>
        </w:rPr>
        <w:t>Литература</w:t>
      </w:r>
    </w:p>
    <w:p w:rsidR="00D855FE" w:rsidRPr="00121645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sz w:val="24"/>
          <w:szCs w:val="24"/>
        </w:rPr>
      </w:pPr>
      <w:r w:rsidRPr="00121645">
        <w:rPr>
          <w:sz w:val="24"/>
          <w:szCs w:val="24"/>
        </w:rPr>
        <w:t xml:space="preserve">Примеры: </w:t>
      </w:r>
    </w:p>
    <w:p w:rsid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 w:rsidRPr="004E42A7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> </w:t>
      </w:r>
      <w:r>
        <w:rPr>
          <w:b w:val="0"/>
          <w:i/>
          <w:sz w:val="24"/>
          <w:szCs w:val="24"/>
        </w:rPr>
        <w:t xml:space="preserve">Герасимов А.В., </w:t>
      </w:r>
      <w:proofErr w:type="spellStart"/>
      <w:r>
        <w:rPr>
          <w:b w:val="0"/>
          <w:i/>
          <w:sz w:val="24"/>
          <w:szCs w:val="24"/>
        </w:rPr>
        <w:t>Лубский</w:t>
      </w:r>
      <w:proofErr w:type="spellEnd"/>
      <w:r>
        <w:rPr>
          <w:b w:val="0"/>
          <w:i/>
          <w:sz w:val="24"/>
          <w:szCs w:val="24"/>
        </w:rPr>
        <w:t> </w:t>
      </w:r>
      <w:r w:rsidRPr="004E42A7">
        <w:rPr>
          <w:b w:val="0"/>
          <w:i/>
          <w:sz w:val="24"/>
          <w:szCs w:val="24"/>
        </w:rPr>
        <w:t xml:space="preserve">А.В. </w:t>
      </w:r>
      <w:r w:rsidRPr="004E42A7">
        <w:rPr>
          <w:b w:val="0"/>
          <w:sz w:val="24"/>
          <w:szCs w:val="24"/>
        </w:rPr>
        <w:t>Профессионально-педагогическая культура</w:t>
      </w:r>
      <w:r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</w:rPr>
        <w:t>и познавательно-развивающая парадигма образования в высшей школе // Профессиональная культура российской интеллигенции / Под общ</w:t>
      </w:r>
      <w:r>
        <w:rPr>
          <w:b w:val="0"/>
          <w:sz w:val="24"/>
          <w:szCs w:val="24"/>
        </w:rPr>
        <w:t>.</w:t>
      </w:r>
      <w:r w:rsidRPr="004E42A7">
        <w:rPr>
          <w:b w:val="0"/>
          <w:sz w:val="24"/>
          <w:szCs w:val="24"/>
        </w:rPr>
        <w:t xml:space="preserve"> ред. Ж.Т. </w:t>
      </w:r>
      <w:proofErr w:type="spellStart"/>
      <w:r w:rsidRPr="004E42A7">
        <w:rPr>
          <w:b w:val="0"/>
          <w:sz w:val="24"/>
          <w:szCs w:val="24"/>
        </w:rPr>
        <w:t>Тощенко</w:t>
      </w:r>
      <w:proofErr w:type="spellEnd"/>
      <w:r w:rsidRPr="004E42A7">
        <w:rPr>
          <w:b w:val="0"/>
          <w:sz w:val="24"/>
          <w:szCs w:val="24"/>
        </w:rPr>
        <w:t>. М.: РГГУ, 2017. С. 231–237.</w:t>
      </w:r>
    </w:p>
    <w:p w:rsidR="00D855FE" w:rsidRPr="00A459E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D855FE">
        <w:rPr>
          <w:b w:val="0"/>
          <w:sz w:val="24"/>
          <w:szCs w:val="24"/>
        </w:rPr>
        <w:t xml:space="preserve">. </w:t>
      </w:r>
      <w:r w:rsidRPr="00D855FE">
        <w:rPr>
          <w:b w:val="0"/>
          <w:i/>
          <w:iCs/>
          <w:sz w:val="24"/>
          <w:szCs w:val="24"/>
        </w:rPr>
        <w:t xml:space="preserve">Горшков М.К. </w:t>
      </w:r>
      <w:r w:rsidRPr="00D855FE">
        <w:rPr>
          <w:rStyle w:val="A10"/>
          <w:rFonts w:ascii="Times New Roman" w:hAnsi="Times New Roman" w:cs="Times New Roman"/>
          <w:b w:val="0"/>
          <w:sz w:val="24"/>
          <w:szCs w:val="24"/>
        </w:rPr>
        <w:t>Российское общество как оно есть: (опыт социологической диагностики). В 2 т. Т. 2. М.: Новый хронограф, 2016.</w:t>
      </w:r>
    </w:p>
    <w:p w:rsid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4E42A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proofErr w:type="spellStart"/>
      <w:r w:rsidRPr="004E42A7">
        <w:rPr>
          <w:b w:val="0"/>
          <w:i/>
          <w:sz w:val="24"/>
          <w:szCs w:val="24"/>
        </w:rPr>
        <w:t>Дорогинин</w:t>
      </w:r>
      <w:proofErr w:type="spellEnd"/>
      <w:r w:rsidRPr="004E42A7">
        <w:rPr>
          <w:b w:val="0"/>
          <w:i/>
          <w:sz w:val="24"/>
          <w:szCs w:val="24"/>
        </w:rPr>
        <w:t xml:space="preserve"> Ю.В.</w:t>
      </w:r>
      <w:r w:rsidRPr="004E42A7">
        <w:rPr>
          <w:b w:val="0"/>
          <w:sz w:val="24"/>
          <w:szCs w:val="24"/>
        </w:rPr>
        <w:t xml:space="preserve"> Стили мышления в России и на Западе (социально-философский аспект): </w:t>
      </w:r>
      <w:proofErr w:type="spellStart"/>
      <w:r w:rsidRPr="004E42A7">
        <w:rPr>
          <w:b w:val="0"/>
          <w:sz w:val="24"/>
          <w:szCs w:val="24"/>
        </w:rPr>
        <w:t>Автореф</w:t>
      </w:r>
      <w:proofErr w:type="spellEnd"/>
      <w:r w:rsidRPr="004E42A7">
        <w:rPr>
          <w:b w:val="0"/>
          <w:sz w:val="24"/>
          <w:szCs w:val="24"/>
        </w:rPr>
        <w:t xml:space="preserve">. </w:t>
      </w:r>
      <w:proofErr w:type="spellStart"/>
      <w:r w:rsidRPr="004E42A7">
        <w:rPr>
          <w:b w:val="0"/>
          <w:sz w:val="24"/>
          <w:szCs w:val="24"/>
        </w:rPr>
        <w:t>дис</w:t>
      </w:r>
      <w:proofErr w:type="spellEnd"/>
      <w:r w:rsidRPr="004E42A7">
        <w:rPr>
          <w:b w:val="0"/>
          <w:sz w:val="24"/>
          <w:szCs w:val="24"/>
        </w:rPr>
        <w:t xml:space="preserve">. канд. филос. наук. </w:t>
      </w:r>
      <w:proofErr w:type="spellStart"/>
      <w:r w:rsidRPr="004E42A7">
        <w:rPr>
          <w:b w:val="0"/>
          <w:sz w:val="24"/>
          <w:szCs w:val="24"/>
        </w:rPr>
        <w:t>Ростов</w:t>
      </w:r>
      <w:proofErr w:type="spellEnd"/>
      <w:r w:rsidRPr="004E42A7">
        <w:rPr>
          <w:b w:val="0"/>
          <w:sz w:val="24"/>
          <w:szCs w:val="24"/>
        </w:rPr>
        <w:t xml:space="preserve"> н/Д., 2006.</w:t>
      </w:r>
    </w:p>
    <w:p w:rsid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4E42A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 </w:t>
      </w:r>
      <w:proofErr w:type="spellStart"/>
      <w:r w:rsidRPr="004E42A7">
        <w:rPr>
          <w:b w:val="0"/>
          <w:i/>
          <w:sz w:val="24"/>
          <w:szCs w:val="24"/>
        </w:rPr>
        <w:t>Лубский</w:t>
      </w:r>
      <w:proofErr w:type="spellEnd"/>
      <w:r w:rsidRPr="004E42A7">
        <w:rPr>
          <w:b w:val="0"/>
          <w:i/>
          <w:sz w:val="24"/>
          <w:szCs w:val="24"/>
        </w:rPr>
        <w:t xml:space="preserve"> А.В.</w:t>
      </w:r>
      <w:r w:rsidRPr="004E42A7">
        <w:rPr>
          <w:b w:val="0"/>
          <w:sz w:val="24"/>
          <w:szCs w:val="24"/>
        </w:rPr>
        <w:t xml:space="preserve"> Междисциплинарные научные исследования: когнитивная «мода» или социальный «вызов» // Социологические исследования. 2015. № 10. С. 3–11.</w:t>
      </w:r>
    </w:p>
    <w:p w:rsid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spellStart"/>
      <w:r w:rsidRPr="004E42A7">
        <w:rPr>
          <w:b w:val="0"/>
          <w:i/>
          <w:sz w:val="24"/>
          <w:szCs w:val="24"/>
        </w:rPr>
        <w:t>Лосский</w:t>
      </w:r>
      <w:proofErr w:type="spellEnd"/>
      <w:r w:rsidRPr="004E42A7">
        <w:rPr>
          <w:b w:val="0"/>
          <w:i/>
          <w:sz w:val="24"/>
          <w:szCs w:val="24"/>
        </w:rPr>
        <w:t xml:space="preserve"> Н.О.</w:t>
      </w:r>
      <w:r w:rsidRPr="004E42A7">
        <w:rPr>
          <w:b w:val="0"/>
          <w:sz w:val="24"/>
          <w:szCs w:val="24"/>
        </w:rPr>
        <w:t xml:space="preserve"> Свобода воли // </w:t>
      </w:r>
      <w:proofErr w:type="spellStart"/>
      <w:r w:rsidRPr="004E42A7">
        <w:rPr>
          <w:b w:val="0"/>
          <w:sz w:val="24"/>
          <w:szCs w:val="24"/>
        </w:rPr>
        <w:t>Лосский</w:t>
      </w:r>
      <w:proofErr w:type="spellEnd"/>
      <w:r w:rsidRPr="004E42A7">
        <w:rPr>
          <w:b w:val="0"/>
          <w:sz w:val="24"/>
          <w:szCs w:val="24"/>
        </w:rPr>
        <w:t xml:space="preserve"> Н.О. Избранное. М.: Правда, 1991. С. 528–5</w:t>
      </w:r>
      <w:r w:rsidRPr="00140662">
        <w:rPr>
          <w:b w:val="0"/>
          <w:sz w:val="24"/>
          <w:szCs w:val="24"/>
        </w:rPr>
        <w:t>6</w:t>
      </w:r>
      <w:r w:rsidRPr="004E42A7">
        <w:rPr>
          <w:b w:val="0"/>
          <w:sz w:val="24"/>
          <w:szCs w:val="24"/>
        </w:rPr>
        <w:t>9.</w:t>
      </w:r>
    </w:p>
    <w:p w:rsidR="00D855FE" w:rsidRPr="00D855FE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</w:pPr>
      <w:r w:rsidRPr="00140662">
        <w:rPr>
          <w:b w:val="0"/>
          <w:sz w:val="24"/>
          <w:szCs w:val="24"/>
        </w:rPr>
        <w:t>6.</w:t>
      </w:r>
      <w:r w:rsidRPr="00140662">
        <w:rPr>
          <w:b w:val="0"/>
          <w:sz w:val="24"/>
          <w:szCs w:val="24"/>
          <w:lang w:val="en-US"/>
        </w:rPr>
        <w:t> </w:t>
      </w:r>
      <w:r w:rsidRPr="004E42A7">
        <w:rPr>
          <w:b w:val="0"/>
          <w:sz w:val="24"/>
          <w:szCs w:val="24"/>
        </w:rPr>
        <w:t>Россияне о свободе, демократии, государстве</w:t>
      </w:r>
      <w:r>
        <w:rPr>
          <w:b w:val="0"/>
          <w:sz w:val="24"/>
          <w:szCs w:val="24"/>
        </w:rPr>
        <w:t>.</w:t>
      </w:r>
      <w:r w:rsidRPr="004E42A7">
        <w:rPr>
          <w:b w:val="0"/>
          <w:sz w:val="24"/>
          <w:szCs w:val="24"/>
        </w:rPr>
        <w:t xml:space="preserve"> </w:t>
      </w:r>
      <w:r w:rsidRPr="00121645">
        <w:rPr>
          <w:b w:val="0"/>
          <w:sz w:val="24"/>
          <w:szCs w:val="24"/>
        </w:rPr>
        <w:t>[</w:t>
      </w:r>
      <w:r w:rsidRPr="004E42A7">
        <w:rPr>
          <w:b w:val="0"/>
          <w:sz w:val="24"/>
          <w:szCs w:val="24"/>
        </w:rPr>
        <w:t>Электронный</w:t>
      </w:r>
      <w:r w:rsidRPr="00121645"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</w:rPr>
        <w:t>ресурс</w:t>
      </w:r>
      <w:r w:rsidRPr="00121645">
        <w:rPr>
          <w:b w:val="0"/>
          <w:sz w:val="24"/>
          <w:szCs w:val="24"/>
        </w:rPr>
        <w:t xml:space="preserve">] // </w:t>
      </w:r>
      <w:r w:rsidRPr="004E42A7">
        <w:rPr>
          <w:b w:val="0"/>
          <w:sz w:val="24"/>
          <w:szCs w:val="24"/>
        </w:rPr>
        <w:t>Левада</w:t>
      </w:r>
      <w:r w:rsidRPr="00121645">
        <w:rPr>
          <w:b w:val="0"/>
          <w:sz w:val="24"/>
          <w:szCs w:val="24"/>
        </w:rPr>
        <w:t>-</w:t>
      </w:r>
      <w:r w:rsidRPr="004E42A7">
        <w:rPr>
          <w:b w:val="0"/>
          <w:sz w:val="24"/>
          <w:szCs w:val="24"/>
        </w:rPr>
        <w:t>центр</w:t>
      </w:r>
      <w:r w:rsidRPr="0012164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121645">
        <w:rPr>
          <w:b w:val="0"/>
          <w:sz w:val="24"/>
          <w:szCs w:val="24"/>
        </w:rPr>
        <w:t xml:space="preserve"> </w:t>
      </w:r>
      <w:r w:rsidRPr="004E42A7">
        <w:rPr>
          <w:b w:val="0"/>
          <w:sz w:val="24"/>
          <w:szCs w:val="24"/>
          <w:lang w:val="en-US"/>
        </w:rPr>
        <w:t>URL</w:t>
      </w:r>
      <w:r w:rsidRPr="00121645">
        <w:rPr>
          <w:b w:val="0"/>
          <w:sz w:val="24"/>
          <w:szCs w:val="24"/>
        </w:rPr>
        <w:t xml:space="preserve">: </w:t>
      </w:r>
      <w:r w:rsidR="001D0D8D">
        <w:fldChar w:fldCharType="begin"/>
      </w:r>
      <w:r w:rsidRPr="00121645">
        <w:rPr>
          <w:lang w:val="en-US"/>
        </w:rPr>
        <w:instrText>http</w:instrText>
      </w:r>
      <w:r w:rsidRPr="00121645">
        <w:instrText>://</w:instrText>
      </w:r>
      <w:r w:rsidRPr="00121645">
        <w:rPr>
          <w:lang w:val="en-US"/>
        </w:rPr>
        <w:instrText>www</w:instrText>
      </w:r>
      <w:r w:rsidRPr="00121645">
        <w:instrText>.</w:instrText>
      </w:r>
      <w:r w:rsidRPr="00121645">
        <w:rPr>
          <w:lang w:val="en-US"/>
        </w:rPr>
        <w:instrText>levada</w:instrText>
      </w:r>
      <w:r w:rsidRPr="00121645">
        <w:instrText>.</w:instrText>
      </w:r>
      <w:r w:rsidRPr="00121645">
        <w:rPr>
          <w:lang w:val="en-US"/>
        </w:rPr>
        <w:instrText>ru</w:instrText>
      </w:r>
      <w:r w:rsidRPr="00121645">
        <w:instrText>/25-09-2013/</w:instrText>
      </w:r>
      <w:r w:rsidRPr="00121645">
        <w:rPr>
          <w:lang w:val="en-US"/>
        </w:rPr>
        <w:instrText>rossiyane</w:instrText>
      </w:r>
      <w:r w:rsidRPr="00121645">
        <w:instrText>-</w:instrText>
      </w:r>
      <w:r w:rsidRPr="00121645">
        <w:rPr>
          <w:lang w:val="en-US"/>
        </w:rPr>
        <w:instrText>o</w:instrText>
      </w:r>
      <w:r w:rsidRPr="00121645">
        <w:instrText>-</w:instrText>
      </w:r>
      <w:r w:rsidRPr="00121645">
        <w:rPr>
          <w:lang w:val="en-US"/>
        </w:rPr>
        <w:instrText>svobode</w:instrText>
      </w:r>
      <w:r w:rsidRPr="00121645">
        <w:instrText>-</w:instrText>
      </w:r>
      <w:r w:rsidRPr="00121645">
        <w:rPr>
          <w:lang w:val="en-US"/>
        </w:rPr>
        <w:instrText>demokratii</w:instrText>
      </w:r>
      <w:r w:rsidRPr="00121645">
        <w:instrText>-</w:instrText>
      </w:r>
      <w:r w:rsidRPr="00121645">
        <w:rPr>
          <w:lang w:val="en-US"/>
        </w:rPr>
        <w:instrText>gosudarstve</w:instrText>
      </w:r>
      <w:r w:rsidRPr="00121645">
        <w:instrText>"</w:instrText>
      </w:r>
      <w:r w:rsidR="001D0D8D">
        <w:fldChar w:fldCharType="separate"/>
      </w:r>
      <w:r w:rsidRPr="004E42A7">
        <w:rPr>
          <w:rStyle w:val="a4"/>
          <w:b w:val="0"/>
          <w:sz w:val="24"/>
          <w:szCs w:val="24"/>
          <w:lang w:val="en-US"/>
        </w:rPr>
        <w:t>http</w:t>
      </w:r>
      <w:r w:rsidRPr="00121645">
        <w:rPr>
          <w:rStyle w:val="a4"/>
          <w:b w:val="0"/>
          <w:sz w:val="24"/>
          <w:szCs w:val="24"/>
        </w:rPr>
        <w:t>://</w:t>
      </w:r>
      <w:r w:rsidRPr="004E42A7">
        <w:rPr>
          <w:rStyle w:val="a4"/>
          <w:b w:val="0"/>
          <w:sz w:val="24"/>
          <w:szCs w:val="24"/>
          <w:lang w:val="en-US"/>
        </w:rPr>
        <w:t>www</w:t>
      </w:r>
      <w:r w:rsidRPr="00121645">
        <w:rPr>
          <w:rStyle w:val="a4"/>
          <w:b w:val="0"/>
          <w:sz w:val="24"/>
          <w:szCs w:val="24"/>
        </w:rPr>
        <w:t>.</w:t>
      </w:r>
      <w:r w:rsidRPr="004E42A7">
        <w:rPr>
          <w:rStyle w:val="a4"/>
          <w:b w:val="0"/>
          <w:sz w:val="24"/>
          <w:szCs w:val="24"/>
          <w:lang w:val="en-US"/>
        </w:rPr>
        <w:t>levada</w:t>
      </w:r>
      <w:r w:rsidRPr="00121645">
        <w:rPr>
          <w:rStyle w:val="a4"/>
          <w:b w:val="0"/>
          <w:sz w:val="24"/>
          <w:szCs w:val="24"/>
        </w:rPr>
        <w:t>.</w:t>
      </w:r>
      <w:r w:rsidRPr="004E42A7">
        <w:rPr>
          <w:rStyle w:val="a4"/>
          <w:b w:val="0"/>
          <w:sz w:val="24"/>
          <w:szCs w:val="24"/>
          <w:lang w:val="en-US"/>
        </w:rPr>
        <w:t>ru</w:t>
      </w:r>
      <w:r w:rsidRPr="00121645">
        <w:rPr>
          <w:rStyle w:val="a4"/>
          <w:b w:val="0"/>
          <w:sz w:val="24"/>
          <w:szCs w:val="24"/>
        </w:rPr>
        <w:t>/25-09-2013/</w:t>
      </w:r>
      <w:r w:rsidRPr="004E42A7">
        <w:rPr>
          <w:rStyle w:val="a4"/>
          <w:b w:val="0"/>
          <w:sz w:val="24"/>
          <w:szCs w:val="24"/>
          <w:lang w:val="en-US"/>
        </w:rPr>
        <w:t>rossiyane</w:t>
      </w:r>
      <w:r w:rsidRPr="00121645">
        <w:rPr>
          <w:rStyle w:val="a4"/>
          <w:b w:val="0"/>
          <w:sz w:val="24"/>
          <w:szCs w:val="24"/>
        </w:rPr>
        <w:t>-</w:t>
      </w:r>
      <w:r w:rsidRPr="004E42A7">
        <w:rPr>
          <w:rStyle w:val="a4"/>
          <w:b w:val="0"/>
          <w:sz w:val="24"/>
          <w:szCs w:val="24"/>
          <w:lang w:val="en-US"/>
        </w:rPr>
        <w:t>o</w:t>
      </w:r>
      <w:r w:rsidRPr="00121645">
        <w:rPr>
          <w:rStyle w:val="a4"/>
          <w:b w:val="0"/>
          <w:sz w:val="24"/>
          <w:szCs w:val="24"/>
        </w:rPr>
        <w:t>-</w:t>
      </w:r>
      <w:r w:rsidRPr="004E42A7">
        <w:rPr>
          <w:rStyle w:val="a4"/>
          <w:b w:val="0"/>
          <w:sz w:val="24"/>
          <w:szCs w:val="24"/>
          <w:lang w:val="en-US"/>
        </w:rPr>
        <w:t>svobode</w:t>
      </w:r>
      <w:r w:rsidRPr="00121645">
        <w:rPr>
          <w:rStyle w:val="a4"/>
          <w:b w:val="0"/>
          <w:sz w:val="24"/>
          <w:szCs w:val="24"/>
        </w:rPr>
        <w:t>-</w:t>
      </w:r>
      <w:r w:rsidRPr="004E42A7">
        <w:rPr>
          <w:rStyle w:val="a4"/>
          <w:b w:val="0"/>
          <w:sz w:val="24"/>
          <w:szCs w:val="24"/>
          <w:lang w:val="en-US"/>
        </w:rPr>
        <w:t>demokratii</w:t>
      </w:r>
      <w:r w:rsidRPr="00121645">
        <w:rPr>
          <w:rStyle w:val="a4"/>
          <w:b w:val="0"/>
          <w:sz w:val="24"/>
          <w:szCs w:val="24"/>
        </w:rPr>
        <w:t>-</w:t>
      </w:r>
      <w:r w:rsidRPr="004E42A7">
        <w:rPr>
          <w:rStyle w:val="a4"/>
          <w:b w:val="0"/>
          <w:sz w:val="24"/>
          <w:szCs w:val="24"/>
          <w:lang w:val="en-US"/>
        </w:rPr>
        <w:t>gosudarstve</w:t>
      </w:r>
      <w:r w:rsidR="001D0D8D">
        <w:fldChar w:fldCharType="end"/>
      </w:r>
    </w:p>
    <w:p w:rsidR="00D855FE" w:rsidRPr="00027272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  <w:shd w:val="clear" w:color="auto" w:fill="FFFFFF"/>
          <w:lang w:val="en-US"/>
        </w:rPr>
      </w:pPr>
      <w:r w:rsidRPr="00140662">
        <w:rPr>
          <w:b w:val="0"/>
          <w:sz w:val="24"/>
          <w:szCs w:val="24"/>
          <w:lang w:val="en-US"/>
        </w:rPr>
        <w:t>7. </w:t>
      </w:r>
      <w:proofErr w:type="spellStart"/>
      <w:r w:rsidRPr="004E42A7">
        <w:rPr>
          <w:b w:val="0"/>
          <w:i/>
          <w:sz w:val="24"/>
          <w:szCs w:val="24"/>
          <w:lang w:val="en-US"/>
        </w:rPr>
        <w:t>Konstantinovskiy</w:t>
      </w:r>
      <w:proofErr w:type="spellEnd"/>
      <w:r w:rsidRPr="00140662">
        <w:rPr>
          <w:b w:val="0"/>
          <w:i/>
          <w:sz w:val="24"/>
          <w:szCs w:val="24"/>
          <w:lang w:val="en-US"/>
        </w:rPr>
        <w:t xml:space="preserve"> </w:t>
      </w:r>
      <w:r w:rsidRPr="004E42A7">
        <w:rPr>
          <w:b w:val="0"/>
          <w:i/>
          <w:sz w:val="24"/>
          <w:szCs w:val="24"/>
          <w:lang w:val="en-US"/>
        </w:rPr>
        <w:t>D</w:t>
      </w:r>
      <w:r w:rsidRPr="00140662">
        <w:rPr>
          <w:b w:val="0"/>
          <w:i/>
          <w:sz w:val="24"/>
          <w:szCs w:val="24"/>
          <w:lang w:val="en-US"/>
        </w:rPr>
        <w:t>.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Education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and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inequality</w:t>
      </w:r>
      <w:r w:rsidRPr="00140662">
        <w:rPr>
          <w:b w:val="0"/>
          <w:sz w:val="24"/>
          <w:szCs w:val="24"/>
          <w:lang w:val="en-US"/>
        </w:rPr>
        <w:t xml:space="preserve"> // </w:t>
      </w:r>
      <w:r w:rsidRPr="004E42A7">
        <w:rPr>
          <w:b w:val="0"/>
          <w:sz w:val="24"/>
          <w:szCs w:val="24"/>
          <w:lang w:val="en-US"/>
        </w:rPr>
        <w:t>Polish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and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Russian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Youth</w:t>
      </w:r>
      <w:r w:rsidRPr="00140662">
        <w:rPr>
          <w:b w:val="0"/>
          <w:sz w:val="24"/>
          <w:szCs w:val="24"/>
          <w:lang w:val="en-US"/>
        </w:rPr>
        <w:t xml:space="preserve">: </w:t>
      </w:r>
      <w:r w:rsidRPr="004E42A7">
        <w:rPr>
          <w:b w:val="0"/>
          <w:sz w:val="24"/>
          <w:szCs w:val="24"/>
          <w:lang w:val="en-US"/>
        </w:rPr>
        <w:t>Education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and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Work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in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Changing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Society</w:t>
      </w:r>
      <w:r w:rsidRPr="00140662">
        <w:rPr>
          <w:b w:val="0"/>
          <w:sz w:val="24"/>
          <w:szCs w:val="24"/>
          <w:lang w:val="en-US"/>
        </w:rPr>
        <w:t xml:space="preserve"> / </w:t>
      </w:r>
      <w:r w:rsidRPr="004E42A7">
        <w:rPr>
          <w:b w:val="0"/>
          <w:sz w:val="24"/>
          <w:szCs w:val="24"/>
          <w:lang w:val="en-US"/>
        </w:rPr>
        <w:t>Ed</w:t>
      </w:r>
      <w:r w:rsidRPr="00140662">
        <w:rPr>
          <w:b w:val="0"/>
          <w:sz w:val="24"/>
          <w:szCs w:val="24"/>
          <w:lang w:val="en-US"/>
        </w:rPr>
        <w:t xml:space="preserve">. </w:t>
      </w:r>
      <w:r w:rsidRPr="004E42A7">
        <w:rPr>
          <w:b w:val="0"/>
          <w:sz w:val="24"/>
          <w:szCs w:val="24"/>
          <w:lang w:val="en-US"/>
        </w:rPr>
        <w:t>by</w:t>
      </w:r>
      <w:r w:rsidRPr="00140662">
        <w:rPr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>K</w:t>
      </w:r>
      <w:r w:rsidRPr="00140662">
        <w:rPr>
          <w:b w:val="0"/>
          <w:sz w:val="24"/>
          <w:szCs w:val="24"/>
          <w:lang w:val="en-US"/>
        </w:rPr>
        <w:t xml:space="preserve">. </w:t>
      </w:r>
      <w:proofErr w:type="spellStart"/>
      <w:r w:rsidRPr="004E42A7">
        <w:rPr>
          <w:b w:val="0"/>
          <w:sz w:val="24"/>
          <w:szCs w:val="24"/>
          <w:lang w:val="en-US"/>
        </w:rPr>
        <w:t>Szafraniec</w:t>
      </w:r>
      <w:proofErr w:type="spellEnd"/>
      <w:r w:rsidRPr="00027272">
        <w:rPr>
          <w:b w:val="0"/>
          <w:sz w:val="24"/>
          <w:szCs w:val="24"/>
          <w:lang w:val="en-US"/>
        </w:rPr>
        <w:t>,</w:t>
      </w:r>
      <w:r w:rsidRPr="004E42A7">
        <w:rPr>
          <w:b w:val="0"/>
          <w:sz w:val="24"/>
          <w:szCs w:val="24"/>
          <w:lang w:val="en-US"/>
        </w:rPr>
        <w:t xml:space="preserve"> D. </w:t>
      </w:r>
      <w:proofErr w:type="spellStart"/>
      <w:r w:rsidRPr="004E42A7">
        <w:rPr>
          <w:b w:val="0"/>
          <w:sz w:val="24"/>
          <w:szCs w:val="24"/>
          <w:lang w:val="en-US"/>
        </w:rPr>
        <w:t>Konstantinovskiy</w:t>
      </w:r>
      <w:proofErr w:type="spellEnd"/>
      <w:r w:rsidRPr="004E42A7">
        <w:rPr>
          <w:b w:val="0"/>
          <w:sz w:val="24"/>
          <w:szCs w:val="24"/>
          <w:lang w:val="en-US"/>
        </w:rPr>
        <w:t xml:space="preserve">. M.: Institute of Sociology Russian Academy of Sciences, 2013. </w:t>
      </w:r>
      <w:r w:rsidRPr="004E42A7">
        <w:rPr>
          <w:b w:val="0"/>
          <w:sz w:val="24"/>
          <w:szCs w:val="24"/>
        </w:rPr>
        <w:t>Р</w:t>
      </w:r>
      <w:r w:rsidRPr="004E42A7">
        <w:rPr>
          <w:b w:val="0"/>
          <w:sz w:val="24"/>
          <w:szCs w:val="24"/>
          <w:lang w:val="en-US"/>
        </w:rPr>
        <w:t>. 102–120.</w:t>
      </w:r>
    </w:p>
    <w:p w:rsidR="00D855FE" w:rsidRPr="004E42A7" w:rsidRDefault="00D855FE" w:rsidP="00D855FE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i/>
          <w:sz w:val="24"/>
          <w:szCs w:val="24"/>
          <w:lang w:val="en-US"/>
        </w:rPr>
      </w:pPr>
      <w:r w:rsidRPr="00140662">
        <w:rPr>
          <w:b w:val="0"/>
          <w:sz w:val="24"/>
          <w:szCs w:val="24"/>
          <w:lang w:val="en-US"/>
        </w:rPr>
        <w:t>8</w:t>
      </w:r>
      <w:r w:rsidRPr="00A87AEE">
        <w:rPr>
          <w:b w:val="0"/>
          <w:sz w:val="24"/>
          <w:szCs w:val="24"/>
          <w:lang w:val="en-US"/>
        </w:rPr>
        <w:t>. </w:t>
      </w:r>
      <w:r w:rsidRPr="004E42A7">
        <w:rPr>
          <w:b w:val="0"/>
          <w:i/>
          <w:sz w:val="24"/>
          <w:szCs w:val="24"/>
          <w:lang w:val="en-US"/>
        </w:rPr>
        <w:t xml:space="preserve">Robertson R., </w:t>
      </w:r>
      <w:proofErr w:type="spellStart"/>
      <w:r w:rsidRPr="004E42A7">
        <w:rPr>
          <w:b w:val="0"/>
          <w:i/>
          <w:sz w:val="24"/>
          <w:szCs w:val="24"/>
          <w:lang w:val="en-US"/>
        </w:rPr>
        <w:t>Knondker</w:t>
      </w:r>
      <w:proofErr w:type="spellEnd"/>
      <w:r w:rsidRPr="004E42A7">
        <w:rPr>
          <w:b w:val="0"/>
          <w:i/>
          <w:sz w:val="24"/>
          <w:szCs w:val="24"/>
          <w:lang w:val="en-US"/>
        </w:rPr>
        <w:t xml:space="preserve"> H.</w:t>
      </w:r>
      <w:r w:rsidRPr="004E42A7">
        <w:rPr>
          <w:b w:val="0"/>
          <w:sz w:val="24"/>
          <w:szCs w:val="24"/>
          <w:lang w:val="en-US"/>
        </w:rPr>
        <w:t xml:space="preserve"> Discourses of globalization: Preliminary considerations // International </w:t>
      </w:r>
      <w:proofErr w:type="spellStart"/>
      <w:r w:rsidRPr="004E42A7">
        <w:rPr>
          <w:b w:val="0"/>
          <w:sz w:val="24"/>
          <w:szCs w:val="24"/>
          <w:lang w:val="en-US"/>
        </w:rPr>
        <w:t>Sociaology</w:t>
      </w:r>
      <w:proofErr w:type="spellEnd"/>
      <w:r w:rsidRPr="004E42A7">
        <w:rPr>
          <w:b w:val="0"/>
          <w:sz w:val="24"/>
          <w:szCs w:val="24"/>
          <w:lang w:val="en-US"/>
        </w:rPr>
        <w:t>.</w:t>
      </w:r>
      <w:r w:rsidRPr="004E42A7">
        <w:rPr>
          <w:rFonts w:eastAsia="TimesNewRomanPSMT"/>
          <w:b w:val="0"/>
          <w:sz w:val="24"/>
          <w:szCs w:val="24"/>
          <w:lang w:val="en-US"/>
        </w:rPr>
        <w:t xml:space="preserve"> </w:t>
      </w:r>
      <w:r w:rsidRPr="004E42A7">
        <w:rPr>
          <w:b w:val="0"/>
          <w:sz w:val="24"/>
          <w:szCs w:val="24"/>
          <w:lang w:val="en-US"/>
        </w:rPr>
        <w:t xml:space="preserve">1999. Vol. 13. No 1. </w:t>
      </w:r>
      <w:r w:rsidRPr="004E42A7">
        <w:rPr>
          <w:b w:val="0"/>
          <w:sz w:val="24"/>
          <w:szCs w:val="24"/>
        </w:rPr>
        <w:t>Р</w:t>
      </w:r>
      <w:r w:rsidRPr="004E42A7">
        <w:rPr>
          <w:b w:val="0"/>
          <w:sz w:val="24"/>
          <w:szCs w:val="24"/>
          <w:lang w:val="en-US"/>
        </w:rPr>
        <w:t>. 25–40.</w:t>
      </w:r>
    </w:p>
    <w:p w:rsidR="00B826F4" w:rsidRPr="00FB43EC" w:rsidRDefault="00D855FE" w:rsidP="00FB43EC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  <w:sz w:val="24"/>
          <w:szCs w:val="24"/>
          <w:shd w:val="clear" w:color="auto" w:fill="FFFFFF"/>
        </w:rPr>
      </w:pPr>
      <w:r w:rsidRPr="00140662">
        <w:rPr>
          <w:b w:val="0"/>
          <w:sz w:val="24"/>
          <w:szCs w:val="24"/>
          <w:lang w:val="en-US"/>
        </w:rPr>
        <w:t>9</w:t>
      </w:r>
      <w:r w:rsidRPr="00A87AEE">
        <w:rPr>
          <w:b w:val="0"/>
          <w:sz w:val="24"/>
          <w:szCs w:val="24"/>
          <w:lang w:val="en-US"/>
        </w:rPr>
        <w:t>. </w:t>
      </w:r>
      <w:proofErr w:type="spellStart"/>
      <w:r w:rsidRPr="004E42A7">
        <w:rPr>
          <w:rStyle w:val="a8"/>
          <w:b w:val="0"/>
          <w:sz w:val="24"/>
          <w:szCs w:val="24"/>
          <w:shd w:val="clear" w:color="auto" w:fill="FFFFFF"/>
          <w:lang w:val="en-US"/>
        </w:rPr>
        <w:t>Weiß</w:t>
      </w:r>
      <w:proofErr w:type="spellEnd"/>
      <w:r w:rsidRPr="00A87AEE">
        <w:rPr>
          <w:b w:val="0"/>
          <w:sz w:val="24"/>
          <w:szCs w:val="24"/>
          <w:shd w:val="clear" w:color="auto" w:fill="FFFFFF"/>
          <w:lang w:val="en-US"/>
        </w:rPr>
        <w:t> </w:t>
      </w:r>
      <w:r w:rsidRPr="004E42A7">
        <w:rPr>
          <w:b w:val="0"/>
          <w:i/>
          <w:sz w:val="24"/>
          <w:szCs w:val="24"/>
          <w:shd w:val="clear" w:color="auto" w:fill="FFFFFF"/>
          <w:lang w:val="en-US"/>
        </w:rPr>
        <w:t>J.</w:t>
      </w:r>
      <w:r>
        <w:rPr>
          <w:rStyle w:val="apple-converted-space"/>
          <w:sz w:val="24"/>
          <w:szCs w:val="24"/>
          <w:lang w:val="en-US"/>
        </w:rPr>
        <w:t xml:space="preserve"> </w:t>
      </w:r>
      <w:r w:rsidRPr="004E42A7">
        <w:rPr>
          <w:rStyle w:val="a8"/>
          <w:b w:val="0"/>
          <w:sz w:val="24"/>
          <w:szCs w:val="24"/>
          <w:shd w:val="clear" w:color="auto" w:fill="FFFFFF"/>
          <w:lang w:val="en-US"/>
        </w:rPr>
        <w:t xml:space="preserve">Max </w:t>
      </w:r>
      <w:proofErr w:type="spellStart"/>
      <w:r w:rsidRPr="004E42A7">
        <w:rPr>
          <w:rStyle w:val="a8"/>
          <w:b w:val="0"/>
          <w:sz w:val="24"/>
          <w:szCs w:val="24"/>
          <w:shd w:val="clear" w:color="auto" w:fill="FFFFFF"/>
          <w:lang w:val="en-US"/>
        </w:rPr>
        <w:t>Webers</w:t>
      </w:r>
      <w:proofErr w:type="spellEnd"/>
      <w:r w:rsidRPr="004E42A7">
        <w:rPr>
          <w:rStyle w:val="apple-converted-space"/>
          <w:sz w:val="24"/>
          <w:szCs w:val="24"/>
          <w:lang w:val="en-US"/>
        </w:rPr>
        <w:t xml:space="preserve"> </w:t>
      </w:r>
      <w:proofErr w:type="spellStart"/>
      <w:r w:rsidRPr="004E42A7">
        <w:rPr>
          <w:b w:val="0"/>
          <w:sz w:val="24"/>
          <w:szCs w:val="24"/>
          <w:shd w:val="clear" w:color="auto" w:fill="FFFFFF"/>
          <w:lang w:val="en-US"/>
        </w:rPr>
        <w:t>Grundlegung</w:t>
      </w:r>
      <w:proofErr w:type="spellEnd"/>
      <w:r w:rsidRPr="004E42A7">
        <w:rPr>
          <w:b w:val="0"/>
          <w:sz w:val="24"/>
          <w:szCs w:val="24"/>
          <w:shd w:val="clear" w:color="auto" w:fill="FFFFFF"/>
          <w:lang w:val="en-US"/>
        </w:rPr>
        <w:t xml:space="preserve"> der </w:t>
      </w:r>
      <w:proofErr w:type="spellStart"/>
      <w:r w:rsidRPr="004E42A7">
        <w:rPr>
          <w:b w:val="0"/>
          <w:sz w:val="24"/>
          <w:szCs w:val="24"/>
          <w:shd w:val="clear" w:color="auto" w:fill="FFFFFF"/>
          <w:lang w:val="en-US"/>
        </w:rPr>
        <w:t>Soziologie</w:t>
      </w:r>
      <w:proofErr w:type="spellEnd"/>
      <w:r w:rsidRPr="004E42A7">
        <w:rPr>
          <w:b w:val="0"/>
          <w:sz w:val="24"/>
          <w:szCs w:val="24"/>
          <w:shd w:val="clear" w:color="auto" w:fill="FFFFFF"/>
          <w:lang w:val="en-US"/>
        </w:rPr>
        <w:t xml:space="preserve">. München: Verlag </w:t>
      </w:r>
      <w:proofErr w:type="spellStart"/>
      <w:r w:rsidRPr="004E42A7">
        <w:rPr>
          <w:b w:val="0"/>
          <w:sz w:val="24"/>
          <w:szCs w:val="24"/>
          <w:shd w:val="clear" w:color="auto" w:fill="FFFFFF"/>
          <w:lang w:val="en-US"/>
        </w:rPr>
        <w:t>Dokumentation</w:t>
      </w:r>
      <w:proofErr w:type="spellEnd"/>
      <w:r w:rsidRPr="004E42A7">
        <w:rPr>
          <w:b w:val="0"/>
          <w:sz w:val="24"/>
          <w:szCs w:val="24"/>
          <w:shd w:val="clear" w:color="auto" w:fill="FFFFFF"/>
          <w:lang w:val="en-US"/>
        </w:rPr>
        <w:t xml:space="preserve">, 1975. </w:t>
      </w:r>
    </w:p>
    <w:sectPr w:rsidR="00B826F4" w:rsidRPr="00FB43EC" w:rsidSect="00FC1F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FE"/>
    <w:rsid w:val="00147157"/>
    <w:rsid w:val="001D0D8D"/>
    <w:rsid w:val="001E6D8D"/>
    <w:rsid w:val="005D15CA"/>
    <w:rsid w:val="00607244"/>
    <w:rsid w:val="00A65C25"/>
    <w:rsid w:val="00B826F4"/>
    <w:rsid w:val="00CE3339"/>
    <w:rsid w:val="00CF1B0B"/>
    <w:rsid w:val="00D855FE"/>
    <w:rsid w:val="00EF3E03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7337-A9CF-4696-A226-1FD14E5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D85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55FE"/>
    <w:pPr>
      <w:ind w:left="720"/>
      <w:contextualSpacing/>
    </w:pPr>
  </w:style>
  <w:style w:type="character" w:styleId="a4">
    <w:name w:val="Hyperlink"/>
    <w:basedOn w:val="a0"/>
    <w:rsid w:val="00D855FE"/>
    <w:rPr>
      <w:color w:val="0066CC"/>
      <w:u w:val="single"/>
    </w:rPr>
  </w:style>
  <w:style w:type="character" w:customStyle="1" w:styleId="a5">
    <w:name w:val="Подпись к картинке_"/>
    <w:basedOn w:val="a0"/>
    <w:link w:val="a6"/>
    <w:rsid w:val="00D855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D855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D85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rsid w:val="00D85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55F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D855F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55FE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D855FE"/>
  </w:style>
  <w:style w:type="character" w:styleId="a8">
    <w:name w:val="Emphasis"/>
    <w:basedOn w:val="a0"/>
    <w:uiPriority w:val="20"/>
    <w:qFormat/>
    <w:rsid w:val="00D855FE"/>
    <w:rPr>
      <w:i/>
      <w:iCs/>
    </w:rPr>
  </w:style>
  <w:style w:type="character" w:customStyle="1" w:styleId="A10">
    <w:name w:val="A1"/>
    <w:uiPriority w:val="99"/>
    <w:rsid w:val="00D855FE"/>
    <w:rPr>
      <w:rFonts w:ascii="Trebuchet MS" w:hAnsi="Trebuchet MS" w:cs="Trebuchet MS"/>
      <w:color w:val="000000"/>
      <w:sz w:val="18"/>
      <w:szCs w:val="18"/>
    </w:rPr>
  </w:style>
  <w:style w:type="character" w:customStyle="1" w:styleId="216pt">
    <w:name w:val="Основной текст (2) + 16 pt;Полужирный"/>
    <w:basedOn w:val="a0"/>
    <w:rsid w:val="00D855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Куценко Максим Викторович</cp:lastModifiedBy>
  <cp:revision>2</cp:revision>
  <dcterms:created xsi:type="dcterms:W3CDTF">2017-07-26T11:09:00Z</dcterms:created>
  <dcterms:modified xsi:type="dcterms:W3CDTF">2017-07-26T11:09:00Z</dcterms:modified>
</cp:coreProperties>
</file>