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D9" w:rsidRPr="00C07DFA" w:rsidRDefault="00B42C55" w:rsidP="00E81F9F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107950</wp:posOffset>
            </wp:positionV>
            <wp:extent cx="613410" cy="613410"/>
            <wp:effectExtent l="0" t="0" r="0" b="0"/>
            <wp:wrapSquare wrapText="bothSides"/>
            <wp:docPr id="5" name="Рисунок 3" descr="http://www.resunok.festivalnauki.ru/sites/default/files/logo/logo_sfedu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esunok.festivalnauki.ru/sites/default/files/logo/logo_sfedu_rou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6D9" w:rsidRDefault="009E6AB0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5715</wp:posOffset>
            </wp:positionV>
            <wp:extent cx="676275" cy="581025"/>
            <wp:effectExtent l="19050" t="0" r="9525" b="0"/>
            <wp:wrapNone/>
            <wp:docPr id="9" name="Рисунок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78105</wp:posOffset>
            </wp:positionV>
            <wp:extent cx="571500" cy="400050"/>
            <wp:effectExtent l="19050" t="0" r="0" b="0"/>
            <wp:wrapSquare wrapText="bothSides"/>
            <wp:docPr id="3" name="Рисунок 3" descr="http://www.ssa-rss.ru/files/Image/logoros_ro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a-rss.ru/files/Image/logoros_ro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66040</wp:posOffset>
            </wp:positionV>
            <wp:extent cx="1076325" cy="400050"/>
            <wp:effectExtent l="19050" t="0" r="9525" b="0"/>
            <wp:wrapSquare wrapText="bothSides"/>
            <wp:docPr id="6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F1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-574040</wp:posOffset>
            </wp:positionH>
            <wp:positionV relativeFrom="line">
              <wp:posOffset>11430</wp:posOffset>
            </wp:positionV>
            <wp:extent cx="1200150" cy="4476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E83" w:rsidRDefault="00FC2E83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F9F" w:rsidRDefault="00E81F9F" w:rsidP="00E81F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F9F" w:rsidRDefault="00E81F9F" w:rsidP="00E81F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1F9F" w:rsidRPr="009E6AB0" w:rsidRDefault="00496BB3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Южный Федеральный университет</w:t>
      </w:r>
    </w:p>
    <w:p w:rsidR="00AF46D9" w:rsidRPr="009E6AB0" w:rsidRDefault="00AF46D9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Финансовый университет</w:t>
      </w:r>
      <w:r w:rsidR="003B7AA3">
        <w:rPr>
          <w:rFonts w:asciiTheme="majorBidi" w:hAnsiTheme="majorBidi" w:cstheme="majorBidi"/>
          <w:sz w:val="28"/>
          <w:szCs w:val="28"/>
        </w:rPr>
        <w:t xml:space="preserve"> </w:t>
      </w:r>
      <w:r w:rsidRPr="009E6AB0">
        <w:rPr>
          <w:rFonts w:asciiTheme="majorBidi" w:hAnsiTheme="majorBidi" w:cstheme="majorBidi"/>
          <w:sz w:val="28"/>
          <w:szCs w:val="28"/>
        </w:rPr>
        <w:t>при Правительстве РФ</w:t>
      </w:r>
    </w:p>
    <w:p w:rsidR="00557A16" w:rsidRPr="009E6AB0" w:rsidRDefault="00557A16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Санкт-Петербургский государственный университет</w:t>
      </w:r>
    </w:p>
    <w:p w:rsidR="00AF46D9" w:rsidRPr="009E6AB0" w:rsidRDefault="00AF46D9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 xml:space="preserve">Волгоградский </w:t>
      </w:r>
      <w:r w:rsidR="00557A16" w:rsidRPr="009E6AB0">
        <w:rPr>
          <w:rFonts w:asciiTheme="majorBidi" w:hAnsiTheme="majorBidi" w:cstheme="majorBidi"/>
          <w:sz w:val="28"/>
          <w:szCs w:val="28"/>
        </w:rPr>
        <w:t>г</w:t>
      </w:r>
      <w:r w:rsidRPr="009E6AB0">
        <w:rPr>
          <w:rFonts w:asciiTheme="majorBidi" w:hAnsiTheme="majorBidi" w:cstheme="majorBidi"/>
          <w:sz w:val="28"/>
          <w:szCs w:val="28"/>
        </w:rPr>
        <w:t>осударственный университет</w:t>
      </w:r>
    </w:p>
    <w:p w:rsidR="00AF46D9" w:rsidRPr="009E6AB0" w:rsidRDefault="00AF46D9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 xml:space="preserve">Российское общество социологов </w:t>
      </w:r>
      <w:r w:rsidR="00496BB3" w:rsidRPr="009E6AB0">
        <w:rPr>
          <w:rFonts w:asciiTheme="majorBidi" w:hAnsiTheme="majorBidi" w:cstheme="majorBidi"/>
          <w:sz w:val="28"/>
          <w:szCs w:val="28"/>
        </w:rPr>
        <w:t xml:space="preserve">– </w:t>
      </w:r>
      <w:r w:rsidRPr="009E6AB0">
        <w:rPr>
          <w:rFonts w:asciiTheme="majorBidi" w:hAnsiTheme="majorBidi" w:cstheme="majorBidi"/>
          <w:sz w:val="28"/>
          <w:szCs w:val="28"/>
        </w:rPr>
        <w:t>РОС</w:t>
      </w:r>
    </w:p>
    <w:p w:rsidR="00496BB3" w:rsidRPr="009E6AB0" w:rsidRDefault="00496BB3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Научная школа «Гендерная и Экономическая социология»</w:t>
      </w:r>
    </w:p>
    <w:p w:rsidR="00B516D0" w:rsidRDefault="00B516D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Pr="00EE043E" w:rsidRDefault="00AF46D9" w:rsidP="009E6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</w:t>
      </w:r>
    </w:p>
    <w:p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Pr="00EE043E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E6AB0" w:rsidRDefault="009E6AB0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F46D9" w:rsidRDefault="00E81F9F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VII</w:t>
      </w:r>
      <w:r w:rsidR="003B7AA3">
        <w:rPr>
          <w:rFonts w:ascii="Times New Roman" w:hAnsi="Times New Roman"/>
          <w:sz w:val="36"/>
          <w:szCs w:val="36"/>
        </w:rPr>
        <w:t xml:space="preserve"> </w:t>
      </w:r>
      <w:r w:rsidR="00AF46D9" w:rsidRPr="007E740F">
        <w:rPr>
          <w:rFonts w:ascii="Times New Roman" w:hAnsi="Times New Roman"/>
          <w:sz w:val="36"/>
          <w:szCs w:val="36"/>
        </w:rPr>
        <w:t xml:space="preserve">Всероссийская </w:t>
      </w:r>
      <w:r w:rsidR="00496BB3">
        <w:rPr>
          <w:rFonts w:ascii="Times New Roman" w:hAnsi="Times New Roman"/>
          <w:sz w:val="36"/>
          <w:szCs w:val="36"/>
        </w:rPr>
        <w:t xml:space="preserve">научная </w:t>
      </w:r>
      <w:r w:rsidR="00AF46D9" w:rsidRPr="007E740F">
        <w:rPr>
          <w:rFonts w:ascii="Times New Roman" w:hAnsi="Times New Roman"/>
          <w:sz w:val="36"/>
          <w:szCs w:val="36"/>
        </w:rPr>
        <w:t>видеоконференция</w:t>
      </w:r>
    </w:p>
    <w:p w:rsidR="00AF46D9" w:rsidRPr="007E740F" w:rsidRDefault="00AF46D9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81F9F" w:rsidRDefault="00CD57A3" w:rsidP="009E6AB0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/>
          <w:b/>
          <w:i/>
          <w:sz w:val="48"/>
          <w:szCs w:val="48"/>
        </w:rPr>
        <w:t>Социог</w:t>
      </w:r>
      <w:r w:rsidR="00AF46D9" w:rsidRPr="007E740F">
        <w:rPr>
          <w:rFonts w:ascii="Times New Roman" w:hAnsi="Times New Roman"/>
          <w:b/>
          <w:i/>
          <w:sz w:val="48"/>
          <w:szCs w:val="48"/>
        </w:rPr>
        <w:t>ендерны</w:t>
      </w:r>
      <w:r w:rsidR="00075278">
        <w:rPr>
          <w:rFonts w:ascii="Times New Roman" w:hAnsi="Times New Roman"/>
          <w:b/>
          <w:i/>
          <w:sz w:val="48"/>
          <w:szCs w:val="48"/>
        </w:rPr>
        <w:t>е</w:t>
      </w:r>
      <w:proofErr w:type="spellEnd"/>
      <w:r w:rsidR="003B7AA3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075278">
        <w:rPr>
          <w:rFonts w:ascii="Times New Roman" w:hAnsi="Times New Roman"/>
          <w:b/>
          <w:i/>
          <w:sz w:val="48"/>
          <w:szCs w:val="48"/>
        </w:rPr>
        <w:t>ресурсы</w:t>
      </w:r>
    </w:p>
    <w:p w:rsidR="00AF46D9" w:rsidRPr="00EE043E" w:rsidRDefault="00E81F9F" w:rsidP="009E6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8"/>
          <w:szCs w:val="48"/>
        </w:rPr>
        <w:t>современного мира</w:t>
      </w: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9F" w:rsidRDefault="00E81F9F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9F" w:rsidRDefault="00E81F9F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E46" w:rsidRDefault="00083E46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E46" w:rsidRDefault="00083E46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9F" w:rsidRDefault="00E81F9F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AB0" w:rsidRDefault="009E6AB0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9F" w:rsidRPr="00E81F9F" w:rsidRDefault="00E81F9F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E83" w:rsidRPr="00E81F9F" w:rsidRDefault="000771D9" w:rsidP="009E6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F9F">
        <w:rPr>
          <w:rFonts w:ascii="Times New Roman" w:hAnsi="Times New Roman"/>
          <w:sz w:val="28"/>
          <w:szCs w:val="28"/>
        </w:rPr>
        <w:t xml:space="preserve">Ростов-на-Дону </w:t>
      </w:r>
      <w:r w:rsidR="00F620ED" w:rsidRPr="00E81F9F">
        <w:rPr>
          <w:rFonts w:ascii="Times New Roman" w:hAnsi="Times New Roman"/>
          <w:sz w:val="28"/>
          <w:szCs w:val="28"/>
        </w:rPr>
        <w:t>–</w:t>
      </w:r>
      <w:r w:rsidR="00AF46D9" w:rsidRPr="00E81F9F">
        <w:rPr>
          <w:rFonts w:ascii="Times New Roman" w:hAnsi="Times New Roman"/>
          <w:sz w:val="28"/>
          <w:szCs w:val="28"/>
        </w:rPr>
        <w:t>Москва</w:t>
      </w:r>
      <w:r w:rsidR="00496BB3" w:rsidRPr="00E81F9F">
        <w:rPr>
          <w:rFonts w:ascii="Times New Roman" w:hAnsi="Times New Roman"/>
          <w:sz w:val="28"/>
          <w:szCs w:val="28"/>
        </w:rPr>
        <w:t xml:space="preserve"> –</w:t>
      </w:r>
      <w:r w:rsidR="00FC2E83" w:rsidRPr="00E81F9F">
        <w:rPr>
          <w:rFonts w:ascii="Times New Roman" w:hAnsi="Times New Roman"/>
          <w:sz w:val="28"/>
          <w:szCs w:val="28"/>
        </w:rPr>
        <w:t xml:space="preserve"> Санкт-Петербург –</w:t>
      </w:r>
      <w:r w:rsidR="00F620ED" w:rsidRPr="00E81F9F">
        <w:rPr>
          <w:rFonts w:ascii="Times New Roman" w:hAnsi="Times New Roman"/>
          <w:sz w:val="28"/>
          <w:szCs w:val="28"/>
        </w:rPr>
        <w:t>Волгоград</w:t>
      </w:r>
    </w:p>
    <w:p w:rsidR="00075278" w:rsidRPr="00E81F9F" w:rsidRDefault="00075278" w:rsidP="009E6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F9F" w:rsidRPr="005360D7" w:rsidRDefault="0055173B" w:rsidP="009E6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F9F">
        <w:rPr>
          <w:rFonts w:ascii="Times New Roman" w:hAnsi="Times New Roman"/>
          <w:sz w:val="28"/>
          <w:szCs w:val="28"/>
        </w:rPr>
        <w:t>12</w:t>
      </w:r>
      <w:r w:rsidR="003B7AA3">
        <w:rPr>
          <w:rFonts w:ascii="Times New Roman" w:hAnsi="Times New Roman"/>
          <w:sz w:val="28"/>
          <w:szCs w:val="28"/>
        </w:rPr>
        <w:t xml:space="preserve"> </w:t>
      </w:r>
      <w:r w:rsidR="00B516D0" w:rsidRPr="00E81F9F">
        <w:rPr>
          <w:rFonts w:ascii="Times New Roman" w:hAnsi="Times New Roman"/>
          <w:sz w:val="28"/>
          <w:szCs w:val="28"/>
        </w:rPr>
        <w:t>апрел</w:t>
      </w:r>
      <w:r w:rsidR="003D6477" w:rsidRPr="00E81F9F">
        <w:rPr>
          <w:rFonts w:ascii="Times New Roman" w:hAnsi="Times New Roman"/>
          <w:sz w:val="28"/>
          <w:szCs w:val="28"/>
        </w:rPr>
        <w:t>я</w:t>
      </w:r>
      <w:r w:rsidR="00AF46D9" w:rsidRPr="00E81F9F">
        <w:rPr>
          <w:rFonts w:ascii="Times New Roman" w:hAnsi="Times New Roman"/>
          <w:sz w:val="28"/>
          <w:szCs w:val="28"/>
        </w:rPr>
        <w:t xml:space="preserve"> 20</w:t>
      </w:r>
      <w:r w:rsidR="00075278" w:rsidRPr="00E81F9F">
        <w:rPr>
          <w:rFonts w:ascii="Times New Roman" w:hAnsi="Times New Roman"/>
          <w:sz w:val="28"/>
          <w:szCs w:val="28"/>
        </w:rPr>
        <w:t>2</w:t>
      </w:r>
      <w:r w:rsidRPr="00E81F9F">
        <w:rPr>
          <w:rFonts w:ascii="Times New Roman" w:hAnsi="Times New Roman"/>
          <w:sz w:val="28"/>
          <w:szCs w:val="28"/>
        </w:rPr>
        <w:t>4</w:t>
      </w:r>
      <w:r w:rsidR="00496BB3" w:rsidRPr="00E81F9F">
        <w:rPr>
          <w:rFonts w:ascii="Times New Roman" w:hAnsi="Times New Roman"/>
          <w:sz w:val="28"/>
          <w:szCs w:val="28"/>
        </w:rPr>
        <w:t xml:space="preserve"> г.</w:t>
      </w:r>
    </w:p>
    <w:p w:rsidR="00FC2E83" w:rsidRPr="009E6AB0" w:rsidRDefault="005360D7" w:rsidP="009E6AB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AF46D9" w:rsidRPr="009E6AB0">
        <w:rPr>
          <w:rFonts w:asciiTheme="majorBidi" w:hAnsiTheme="majorBidi" w:cstheme="majorBidi"/>
          <w:b/>
          <w:i/>
          <w:sz w:val="28"/>
          <w:szCs w:val="28"/>
        </w:rPr>
        <w:lastRenderedPageBreak/>
        <w:t xml:space="preserve">Уважаемые </w:t>
      </w:r>
      <w:r w:rsidR="00075278" w:rsidRPr="009E6AB0">
        <w:rPr>
          <w:rFonts w:asciiTheme="majorBidi" w:hAnsiTheme="majorBidi" w:cstheme="majorBidi"/>
          <w:b/>
          <w:i/>
          <w:sz w:val="28"/>
          <w:szCs w:val="28"/>
        </w:rPr>
        <w:t>коллеги</w:t>
      </w:r>
      <w:r w:rsidR="00AF46D9" w:rsidRPr="009E6AB0">
        <w:rPr>
          <w:rFonts w:asciiTheme="majorBidi" w:hAnsiTheme="majorBidi" w:cstheme="majorBidi"/>
          <w:sz w:val="28"/>
          <w:szCs w:val="28"/>
        </w:rPr>
        <w:t>!</w:t>
      </w:r>
    </w:p>
    <w:p w:rsidR="009E6AB0" w:rsidRPr="009E6AB0" w:rsidRDefault="009E6AB0" w:rsidP="009E6AB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46D9" w:rsidRPr="009E6AB0" w:rsidRDefault="00AF46D9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П</w:t>
      </w:r>
      <w:r w:rsidR="009F4676" w:rsidRPr="009E6AB0">
        <w:rPr>
          <w:rFonts w:asciiTheme="majorBidi" w:hAnsiTheme="majorBidi" w:cstheme="majorBidi"/>
          <w:sz w:val="28"/>
          <w:szCs w:val="28"/>
        </w:rPr>
        <w:t>риглашаем вас принять участие в</w:t>
      </w:r>
      <w:r w:rsidR="003B7AA3">
        <w:rPr>
          <w:rFonts w:asciiTheme="majorBidi" w:hAnsiTheme="majorBidi" w:cstheme="majorBidi"/>
          <w:sz w:val="28"/>
          <w:szCs w:val="28"/>
        </w:rPr>
        <w:t xml:space="preserve"> </w:t>
      </w:r>
      <w:r w:rsidR="00E81F9F" w:rsidRPr="009E6AB0">
        <w:rPr>
          <w:rFonts w:asciiTheme="majorBidi" w:hAnsiTheme="majorBidi" w:cstheme="majorBidi"/>
          <w:sz w:val="28"/>
          <w:szCs w:val="28"/>
        </w:rPr>
        <w:t>VII</w:t>
      </w:r>
      <w:r w:rsidR="003B7AA3">
        <w:rPr>
          <w:rFonts w:asciiTheme="majorBidi" w:hAnsiTheme="majorBidi" w:cstheme="majorBidi"/>
          <w:sz w:val="28"/>
          <w:szCs w:val="28"/>
        </w:rPr>
        <w:t xml:space="preserve"> </w:t>
      </w:r>
      <w:r w:rsidRPr="009E6AB0">
        <w:rPr>
          <w:rFonts w:asciiTheme="majorBidi" w:hAnsiTheme="majorBidi" w:cstheme="majorBidi"/>
          <w:sz w:val="28"/>
          <w:szCs w:val="28"/>
        </w:rPr>
        <w:t xml:space="preserve">Всероссийской </w:t>
      </w:r>
      <w:r w:rsidR="00AA1CA9" w:rsidRPr="009E6AB0">
        <w:rPr>
          <w:rFonts w:asciiTheme="majorBidi" w:hAnsiTheme="majorBidi" w:cstheme="majorBidi"/>
          <w:sz w:val="28"/>
          <w:szCs w:val="28"/>
        </w:rPr>
        <w:t xml:space="preserve">научной </w:t>
      </w:r>
      <w:r w:rsidRPr="009E6AB0">
        <w:rPr>
          <w:rFonts w:asciiTheme="majorBidi" w:hAnsiTheme="majorBidi" w:cstheme="majorBidi"/>
          <w:sz w:val="28"/>
          <w:szCs w:val="28"/>
        </w:rPr>
        <w:t>видеоконференции</w:t>
      </w:r>
      <w:r w:rsidR="003B7AA3">
        <w:rPr>
          <w:rFonts w:asciiTheme="majorBidi" w:hAnsiTheme="majorBidi" w:cstheme="majorBidi"/>
          <w:sz w:val="28"/>
          <w:szCs w:val="28"/>
        </w:rPr>
        <w:t xml:space="preserve"> </w:t>
      </w:r>
      <w:r w:rsidRPr="009E6AB0">
        <w:rPr>
          <w:rFonts w:asciiTheme="majorBidi" w:hAnsiTheme="majorBidi" w:cstheme="majorBidi"/>
          <w:b/>
          <w:sz w:val="28"/>
          <w:szCs w:val="28"/>
        </w:rPr>
        <w:t>«</w:t>
      </w:r>
      <w:proofErr w:type="spellStart"/>
      <w:r w:rsidR="00CD57A3" w:rsidRPr="009E6AB0">
        <w:rPr>
          <w:rFonts w:asciiTheme="majorBidi" w:hAnsiTheme="majorBidi" w:cstheme="majorBidi"/>
          <w:bCs/>
          <w:sz w:val="28"/>
          <w:szCs w:val="28"/>
        </w:rPr>
        <w:t>Социог</w:t>
      </w:r>
      <w:r w:rsidRPr="009E6AB0">
        <w:rPr>
          <w:rFonts w:asciiTheme="majorBidi" w:hAnsiTheme="majorBidi" w:cstheme="majorBidi"/>
          <w:bCs/>
          <w:sz w:val="28"/>
          <w:szCs w:val="28"/>
        </w:rPr>
        <w:t>ендерны</w:t>
      </w:r>
      <w:r w:rsidR="00075278" w:rsidRPr="009E6AB0">
        <w:rPr>
          <w:rFonts w:asciiTheme="majorBidi" w:hAnsiTheme="majorBidi" w:cstheme="majorBidi"/>
          <w:bCs/>
          <w:sz w:val="28"/>
          <w:szCs w:val="28"/>
        </w:rPr>
        <w:t>е</w:t>
      </w:r>
      <w:proofErr w:type="spellEnd"/>
      <w:r w:rsidR="003B7AA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75278" w:rsidRPr="009E6AB0">
        <w:rPr>
          <w:rFonts w:asciiTheme="majorBidi" w:hAnsiTheme="majorBidi" w:cstheme="majorBidi"/>
          <w:bCs/>
          <w:sz w:val="28"/>
          <w:szCs w:val="28"/>
        </w:rPr>
        <w:t>ресурсы современного мира-202</w:t>
      </w:r>
      <w:r w:rsidR="0055173B" w:rsidRPr="009E6AB0">
        <w:rPr>
          <w:rFonts w:asciiTheme="majorBidi" w:hAnsiTheme="majorBidi" w:cstheme="majorBidi"/>
          <w:bCs/>
          <w:sz w:val="28"/>
          <w:szCs w:val="28"/>
        </w:rPr>
        <w:t>4</w:t>
      </w:r>
      <w:r w:rsidRPr="009E6AB0">
        <w:rPr>
          <w:rFonts w:asciiTheme="majorBidi" w:hAnsiTheme="majorBidi" w:cstheme="majorBidi"/>
          <w:bCs/>
          <w:sz w:val="28"/>
          <w:szCs w:val="28"/>
        </w:rPr>
        <w:t xml:space="preserve">», которая состоится </w:t>
      </w:r>
      <w:r w:rsidR="0055173B" w:rsidRPr="009E6AB0">
        <w:rPr>
          <w:rFonts w:asciiTheme="majorBidi" w:hAnsiTheme="majorBidi" w:cstheme="majorBidi"/>
          <w:bCs/>
          <w:sz w:val="28"/>
          <w:szCs w:val="28"/>
        </w:rPr>
        <w:t>12</w:t>
      </w:r>
      <w:r w:rsidR="003B7AA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516D0" w:rsidRPr="009E6AB0">
        <w:rPr>
          <w:rFonts w:asciiTheme="majorBidi" w:hAnsiTheme="majorBidi" w:cstheme="majorBidi"/>
          <w:bCs/>
          <w:sz w:val="28"/>
          <w:szCs w:val="28"/>
        </w:rPr>
        <w:t>апрел</w:t>
      </w:r>
      <w:r w:rsidR="003D6477" w:rsidRPr="009E6AB0">
        <w:rPr>
          <w:rFonts w:asciiTheme="majorBidi" w:hAnsiTheme="majorBidi" w:cstheme="majorBidi"/>
          <w:bCs/>
          <w:sz w:val="28"/>
          <w:szCs w:val="28"/>
        </w:rPr>
        <w:t xml:space="preserve">я </w:t>
      </w:r>
      <w:r w:rsidR="00AA1CA9" w:rsidRPr="009E6AB0">
        <w:rPr>
          <w:rFonts w:asciiTheme="majorBidi" w:hAnsiTheme="majorBidi" w:cstheme="majorBidi"/>
          <w:bCs/>
          <w:sz w:val="28"/>
          <w:szCs w:val="28"/>
        </w:rPr>
        <w:t>20</w:t>
      </w:r>
      <w:r w:rsidR="00075278" w:rsidRPr="009E6AB0">
        <w:rPr>
          <w:rFonts w:asciiTheme="majorBidi" w:hAnsiTheme="majorBidi" w:cstheme="majorBidi"/>
          <w:bCs/>
          <w:sz w:val="28"/>
          <w:szCs w:val="28"/>
        </w:rPr>
        <w:t>2</w:t>
      </w:r>
      <w:r w:rsidR="0055173B" w:rsidRPr="009E6AB0">
        <w:rPr>
          <w:rFonts w:asciiTheme="majorBidi" w:hAnsiTheme="majorBidi" w:cstheme="majorBidi"/>
          <w:bCs/>
          <w:sz w:val="28"/>
          <w:szCs w:val="28"/>
        </w:rPr>
        <w:t>4</w:t>
      </w:r>
      <w:r w:rsidR="003B7AA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A1CA9" w:rsidRPr="009E6AB0">
        <w:rPr>
          <w:rFonts w:asciiTheme="majorBidi" w:hAnsiTheme="majorBidi" w:cstheme="majorBidi"/>
          <w:bCs/>
          <w:sz w:val="28"/>
          <w:szCs w:val="28"/>
        </w:rPr>
        <w:t>года.</w:t>
      </w:r>
    </w:p>
    <w:p w:rsidR="00FC2E83" w:rsidRPr="009E6AB0" w:rsidRDefault="00FC2E83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F46D9" w:rsidRDefault="00AF46D9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Цел</w:t>
      </w:r>
      <w:r w:rsidR="003B7AA3">
        <w:rPr>
          <w:rFonts w:asciiTheme="majorBidi" w:hAnsiTheme="majorBidi" w:cstheme="majorBidi"/>
          <w:b/>
          <w:sz w:val="28"/>
          <w:szCs w:val="28"/>
        </w:rPr>
        <w:t xml:space="preserve">ь </w:t>
      </w:r>
      <w:r w:rsidR="00506AB8" w:rsidRPr="009E6AB0">
        <w:rPr>
          <w:rFonts w:asciiTheme="majorBidi" w:hAnsiTheme="majorBidi" w:cstheme="majorBidi"/>
          <w:b/>
          <w:sz w:val="28"/>
          <w:szCs w:val="28"/>
        </w:rPr>
        <w:t>конференции</w:t>
      </w:r>
      <w:r w:rsidRPr="009E6AB0">
        <w:rPr>
          <w:rFonts w:asciiTheme="majorBidi" w:hAnsiTheme="majorBidi" w:cstheme="majorBidi"/>
          <w:b/>
          <w:sz w:val="28"/>
          <w:szCs w:val="28"/>
        </w:rPr>
        <w:t>-20</w:t>
      </w:r>
      <w:r w:rsidR="00075278" w:rsidRPr="009E6AB0">
        <w:rPr>
          <w:rFonts w:asciiTheme="majorBidi" w:hAnsiTheme="majorBidi" w:cstheme="majorBidi"/>
          <w:b/>
          <w:sz w:val="28"/>
          <w:szCs w:val="28"/>
        </w:rPr>
        <w:t>2</w:t>
      </w:r>
      <w:r w:rsidR="0055173B" w:rsidRPr="009E6AB0">
        <w:rPr>
          <w:rFonts w:asciiTheme="majorBidi" w:hAnsiTheme="majorBidi" w:cstheme="majorBidi"/>
          <w:b/>
          <w:sz w:val="28"/>
          <w:szCs w:val="28"/>
        </w:rPr>
        <w:t>4</w:t>
      </w:r>
      <w:r w:rsidRPr="009E6AB0">
        <w:rPr>
          <w:rFonts w:asciiTheme="majorBidi" w:hAnsiTheme="majorBidi" w:cstheme="majorBidi"/>
          <w:b/>
          <w:sz w:val="28"/>
          <w:szCs w:val="28"/>
        </w:rPr>
        <w:t>:</w:t>
      </w:r>
    </w:p>
    <w:p w:rsidR="003B7AA3" w:rsidRPr="003B7AA3" w:rsidRDefault="003B7AA3" w:rsidP="003B7A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- </w:t>
      </w:r>
      <w:r w:rsidRPr="003B7AA3">
        <w:rPr>
          <w:rFonts w:asciiTheme="majorBidi" w:hAnsiTheme="majorBidi" w:cstheme="majorBidi"/>
          <w:color w:val="222222"/>
          <w:sz w:val="28"/>
          <w:szCs w:val="28"/>
        </w:rPr>
        <w:t xml:space="preserve">развитие регионального и международного научного сотрудничества по вопросам </w:t>
      </w:r>
      <w:proofErr w:type="spellStart"/>
      <w:r w:rsidRPr="003B7AA3">
        <w:rPr>
          <w:rFonts w:asciiTheme="majorBidi" w:hAnsiTheme="majorBidi" w:cstheme="majorBidi"/>
          <w:color w:val="222222"/>
          <w:sz w:val="28"/>
          <w:szCs w:val="28"/>
        </w:rPr>
        <w:t>гендерного</w:t>
      </w:r>
      <w:proofErr w:type="spellEnd"/>
      <w:r w:rsidRPr="003B7AA3">
        <w:rPr>
          <w:rFonts w:asciiTheme="majorBidi" w:hAnsiTheme="majorBidi" w:cstheme="majorBidi"/>
          <w:color w:val="222222"/>
          <w:sz w:val="28"/>
          <w:szCs w:val="28"/>
        </w:rPr>
        <w:t xml:space="preserve"> и </w:t>
      </w:r>
      <w:proofErr w:type="spellStart"/>
      <w:r w:rsidRPr="003B7AA3">
        <w:rPr>
          <w:rFonts w:asciiTheme="majorBidi" w:hAnsiTheme="majorBidi" w:cstheme="majorBidi"/>
          <w:color w:val="222222"/>
          <w:sz w:val="28"/>
          <w:szCs w:val="28"/>
        </w:rPr>
        <w:t>социогендерного</w:t>
      </w:r>
      <w:proofErr w:type="spellEnd"/>
      <w:r w:rsidRPr="003B7AA3">
        <w:rPr>
          <w:rFonts w:asciiTheme="majorBidi" w:hAnsiTheme="majorBidi" w:cstheme="majorBidi"/>
          <w:color w:val="222222"/>
          <w:sz w:val="28"/>
          <w:szCs w:val="28"/>
        </w:rPr>
        <w:t xml:space="preserve"> анализа демографического развития, репродуктивного здоровья, семьи и семейных ценностей, образования.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К участию приглашаются ученые, преподаватели, докторанты, аспиранты,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магистранты, студенты вузов, руководители органов управления, руководители и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сотрудники </w:t>
      </w: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образовательных организаций, центров психолого-педагогической,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медицинской и социальной помощи, представители органов государственной власти в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сфере демографии, здравоохранения, социальной политики и образования.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Работа планируется по следующим направлениям: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1. </w:t>
      </w:r>
      <w:proofErr w:type="spellStart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Гендерные</w:t>
      </w:r>
      <w:proofErr w:type="spellEnd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и </w:t>
      </w:r>
      <w:proofErr w:type="spellStart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социогендерные</w:t>
      </w:r>
      <w:proofErr w:type="spellEnd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исследования демографических изменений в России и глобальном мире.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2. Адресный подход к демографическому развитию России в контексте Послания Президента Федеральному Собранию РФ от 29.02.2024 г.: проблемы, социальные технологии, перспективы.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3. Демографические процессы и репродуктивное здоровье женщин и мужчин России в контексте демографической перспективы.</w:t>
      </w:r>
    </w:p>
    <w:p w:rsidR="003B7AA3" w:rsidRPr="003B7AA3" w:rsidRDefault="003B7AA3" w:rsidP="003B7AA3">
      <w:pPr>
        <w:spacing w:before="100" w:beforeAutospacing="1" w:after="176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4. </w:t>
      </w:r>
      <w:proofErr w:type="spellStart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Гендерные</w:t>
      </w:r>
      <w:proofErr w:type="spellEnd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и </w:t>
      </w:r>
      <w:proofErr w:type="spellStart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социогендерные</w:t>
      </w:r>
      <w:proofErr w:type="spellEnd"/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исследования правовых, психологических и социальных проблем семьи, брака и семейных ценностей.</w:t>
      </w:r>
    </w:p>
    <w:p w:rsidR="003B7AA3" w:rsidRPr="003B7AA3" w:rsidRDefault="003B7AA3" w:rsidP="003B7AA3">
      <w:pPr>
        <w:spacing w:before="100" w:beforeAutospacing="1" w:after="176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B7AA3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5. Семья и демография в представлениях современной российской молодёжи.</w:t>
      </w:r>
    </w:p>
    <w:p w:rsidR="009E6AB0" w:rsidRPr="009E6AB0" w:rsidRDefault="009E6AB0" w:rsidP="009E6AB0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Место проведения:</w:t>
      </w:r>
      <w:r w:rsidRPr="009E6AB0">
        <w:rPr>
          <w:rFonts w:asciiTheme="majorBidi" w:hAnsiTheme="majorBidi" w:cstheme="majorBidi"/>
          <w:sz w:val="28"/>
          <w:szCs w:val="28"/>
        </w:rPr>
        <w:t xml:space="preserve"> 344038, Россия, </w:t>
      </w:r>
      <w:proofErr w:type="gramStart"/>
      <w:r w:rsidRPr="009E6AB0">
        <w:rPr>
          <w:rFonts w:asciiTheme="majorBidi" w:hAnsiTheme="majorBidi" w:cstheme="majorBidi"/>
          <w:sz w:val="28"/>
          <w:szCs w:val="28"/>
        </w:rPr>
        <w:t>г</w:t>
      </w:r>
      <w:proofErr w:type="gramEnd"/>
      <w:r w:rsidRPr="009E6AB0">
        <w:rPr>
          <w:rFonts w:asciiTheme="majorBidi" w:hAnsiTheme="majorBidi" w:cstheme="majorBidi"/>
          <w:sz w:val="28"/>
          <w:szCs w:val="28"/>
        </w:rPr>
        <w:t>. Ростов-на-Дону, ул. Пушкинская, 160, Институт социологии и регионоведения ЮФУ (платформа TEAMS).</w:t>
      </w:r>
    </w:p>
    <w:p w:rsidR="009E6AB0" w:rsidRP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9E6AB0" w:rsidRP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  <w:r w:rsidRPr="009E6AB0">
        <w:rPr>
          <w:rFonts w:asciiTheme="majorBidi" w:hAnsiTheme="majorBidi" w:cstheme="majorBidi"/>
          <w:i/>
          <w:sz w:val="28"/>
          <w:szCs w:val="28"/>
          <w:u w:val="single"/>
        </w:rPr>
        <w:t>Регламент:</w:t>
      </w:r>
    </w:p>
    <w:p w:rsidR="009E6AB0" w:rsidRPr="009E6AB0" w:rsidRDefault="009E6AB0" w:rsidP="009E6AB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Пленарное выступление – до 15 минут</w:t>
      </w:r>
    </w:p>
    <w:p w:rsidR="009E6AB0" w:rsidRPr="009E6AB0" w:rsidRDefault="009E6AB0" w:rsidP="009E6AB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Сообщения участников вебинара – до 10 минут</w:t>
      </w:r>
    </w:p>
    <w:p w:rsidR="009E6AB0" w:rsidRP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9E6AB0" w:rsidRP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9E6AB0" w:rsidRP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По результатам конференции ИСиР ЮФУ издает электронный сборник научных работ.</w:t>
      </w:r>
    </w:p>
    <w:p w:rsidR="00D41650" w:rsidRDefault="00D41650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E81F9F" w:rsidRPr="009E6AB0" w:rsidRDefault="00E81F9F" w:rsidP="00E81F9F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lastRenderedPageBreak/>
        <w:t>Организационный комитет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Савченко Людмила Алексеевна</w:t>
      </w:r>
      <w:r w:rsidRPr="009E6AB0">
        <w:rPr>
          <w:rFonts w:asciiTheme="majorBidi" w:hAnsiTheme="majorBidi" w:cstheme="majorBidi"/>
          <w:sz w:val="28"/>
          <w:szCs w:val="28"/>
        </w:rPr>
        <w:t xml:space="preserve"> - профессор кафедры отраслевой и прикладной социологии Института социологии и регионоведения ЮФУ, доктор философских наук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noProof/>
          <w:sz w:val="28"/>
          <w:szCs w:val="28"/>
          <w:lang w:eastAsia="ru-RU"/>
        </w:rPr>
        <w:t xml:space="preserve">Астоянц Маргарита Сергеевна </w:t>
      </w:r>
      <w:r w:rsidRPr="009E6AB0">
        <w:rPr>
          <w:rFonts w:asciiTheme="majorBidi" w:hAnsiTheme="majorBidi" w:cstheme="majorBidi"/>
          <w:sz w:val="28"/>
          <w:szCs w:val="28"/>
        </w:rPr>
        <w:t>– заведующая кафедрой отраслевой и прикладной социологии Института социологии и регионоведения ЮФУ, доктор социологических наук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Силласте Галина Георгиевна</w:t>
      </w:r>
      <w:r w:rsidRPr="009E6AB0">
        <w:rPr>
          <w:rFonts w:asciiTheme="majorBidi" w:hAnsiTheme="majorBidi" w:cstheme="majorBidi"/>
          <w:sz w:val="28"/>
          <w:szCs w:val="28"/>
        </w:rPr>
        <w:t xml:space="preserve"> – профессор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Николенко Наталия Николаевна</w:t>
      </w:r>
      <w:r w:rsidRPr="009E6AB0">
        <w:rPr>
          <w:rFonts w:asciiTheme="majorBidi" w:hAnsiTheme="majorBidi" w:cstheme="majorBidi"/>
          <w:sz w:val="28"/>
          <w:szCs w:val="28"/>
        </w:rPr>
        <w:t xml:space="preserve"> - кандидат социологических наук, доцент кафедры социологии и политологии Волгоградского государственного университета 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Ушакова Валентина Григорьевна</w:t>
      </w:r>
      <w:r w:rsidRPr="009E6AB0">
        <w:rPr>
          <w:rFonts w:asciiTheme="majorBidi" w:hAnsiTheme="majorBidi" w:cstheme="majorBidi"/>
          <w:sz w:val="28"/>
          <w:szCs w:val="28"/>
        </w:rPr>
        <w:t xml:space="preserve"> - кандидат исторических наук, факультет социологии СПБ Государственного университета, руководитель магистерской программы «Гендерные исследования»</w:t>
      </w:r>
    </w:p>
    <w:p w:rsidR="00E81F9F" w:rsidRPr="009E6AB0" w:rsidRDefault="00E81F9F" w:rsidP="00E81F9F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Красножон Анастасия Геннадьевна</w:t>
      </w:r>
      <w:r w:rsidRPr="009E6AB0">
        <w:rPr>
          <w:rFonts w:asciiTheme="majorBidi" w:hAnsiTheme="majorBidi" w:cstheme="majorBidi"/>
          <w:sz w:val="28"/>
          <w:szCs w:val="28"/>
        </w:rPr>
        <w:t xml:space="preserve"> – преподаватель кафедры отраслевой и прикладной социологии Института социологии и регионоведения ЮФУ</w:t>
      </w:r>
    </w:p>
    <w:p w:rsidR="00E81F9F" w:rsidRPr="009E6AB0" w:rsidRDefault="00E81F9F" w:rsidP="00E81F9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46D9" w:rsidRPr="009E6AB0" w:rsidRDefault="009E6AB0" w:rsidP="009E6AB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E7051B" w:rsidRPr="009E6AB0" w:rsidRDefault="00E7051B" w:rsidP="009E6A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6AB0">
        <w:rPr>
          <w:rFonts w:asciiTheme="majorBidi" w:hAnsiTheme="majorBidi" w:cstheme="majorBidi"/>
          <w:b/>
          <w:bCs/>
          <w:sz w:val="28"/>
          <w:szCs w:val="28"/>
        </w:rPr>
        <w:lastRenderedPageBreak/>
        <w:t>Заявка на участие в VII Всероссийской научной видеоконференции «Социогендерные ресурсы современного мира - 2024»</w:t>
      </w:r>
    </w:p>
    <w:p w:rsidR="00E7051B" w:rsidRPr="009E6AB0" w:rsidRDefault="00E7051B" w:rsidP="00E7051B">
      <w:pPr>
        <w:spacing w:after="0" w:line="240" w:lineRule="auto"/>
        <w:ind w:left="142" w:firstLine="284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2"/>
        <w:gridCol w:w="3195"/>
      </w:tblGrid>
      <w:tr w:rsidR="00E7051B" w:rsidRPr="009E6AB0" w:rsidTr="009E6AB0">
        <w:trPr>
          <w:trHeight w:val="462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  <w:tr w:rsidR="00E7051B" w:rsidRPr="009E6AB0" w:rsidTr="009E6AB0">
        <w:trPr>
          <w:trHeight w:val="771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Ученая степень, </w:t>
            </w:r>
            <w:r w:rsidRPr="009E6AB0">
              <w:rPr>
                <w:rFonts w:asciiTheme="majorBidi" w:hAnsiTheme="majorBidi" w:cstheme="majorBidi"/>
                <w:sz w:val="28"/>
                <w:szCs w:val="28"/>
              </w:rPr>
              <w:t xml:space="preserve">ученое </w:t>
            </w: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звание, должность, место работы (учебы)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  <w:tr w:rsidR="00E7051B" w:rsidRPr="009E6AB0" w:rsidTr="009E6AB0">
        <w:trPr>
          <w:trHeight w:val="462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Адрес места работы (учебы) (с индексом)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  <w:tr w:rsidR="00E7051B" w:rsidRPr="009E6AB0" w:rsidTr="009E6AB0">
        <w:trPr>
          <w:trHeight w:val="445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Телефон (для связи)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  <w:tr w:rsidR="00E7051B" w:rsidRPr="009E6AB0" w:rsidTr="009E6AB0">
        <w:trPr>
          <w:trHeight w:val="462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Электронная почта (для связи)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  <w:tr w:rsidR="00E7051B" w:rsidRPr="009E6AB0" w:rsidTr="009E6AB0">
        <w:trPr>
          <w:trHeight w:val="298"/>
        </w:trPr>
        <w:tc>
          <w:tcPr>
            <w:tcW w:w="3424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6AB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Название статьи для опубликования в сборнике конференции</w:t>
            </w:r>
          </w:p>
        </w:tc>
        <w:tc>
          <w:tcPr>
            <w:tcW w:w="1576" w:type="pct"/>
          </w:tcPr>
          <w:p w:rsidR="00E7051B" w:rsidRPr="009E6AB0" w:rsidRDefault="00E7051B" w:rsidP="00AC0D8E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</w:tc>
      </w:tr>
    </w:tbl>
    <w:p w:rsid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7051B" w:rsidRDefault="00E7051B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 xml:space="preserve">Заявки и тезисы присылать на почту: </w:t>
      </w:r>
      <w:hyperlink r:id="rId10" w:history="1">
        <w:r w:rsidR="009E6AB0" w:rsidRPr="001220A6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priklsoc</w:t>
        </w:r>
        <w:r w:rsidR="009E6AB0" w:rsidRPr="001220A6">
          <w:rPr>
            <w:rStyle w:val="a6"/>
            <w:rFonts w:asciiTheme="majorBidi" w:hAnsiTheme="majorBidi" w:cstheme="majorBidi"/>
            <w:sz w:val="28"/>
            <w:szCs w:val="28"/>
          </w:rPr>
          <w:t>@</w:t>
        </w:r>
        <w:r w:rsidR="009E6AB0" w:rsidRPr="001220A6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mail</w:t>
        </w:r>
        <w:r w:rsidR="009E6AB0" w:rsidRPr="001220A6">
          <w:rPr>
            <w:rStyle w:val="a6"/>
            <w:rFonts w:asciiTheme="majorBidi" w:hAnsiTheme="majorBidi" w:cstheme="majorBidi"/>
            <w:sz w:val="28"/>
            <w:szCs w:val="28"/>
          </w:rPr>
          <w:t>.</w:t>
        </w:r>
        <w:r w:rsidR="009E6AB0" w:rsidRPr="001220A6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</w:p>
    <w:p w:rsidR="009E6AB0" w:rsidRDefault="009E6AB0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A3659" w:rsidRPr="00CA3659" w:rsidRDefault="00CA3659" w:rsidP="00CA3659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CA3659">
        <w:rPr>
          <w:rFonts w:ascii="Times New Roman" w:hAnsi="Times New Roman"/>
          <w:sz w:val="28"/>
          <w:szCs w:val="28"/>
        </w:rPr>
        <w:t>Заявки принимаются до 31 марта 2024 года.</w:t>
      </w:r>
    </w:p>
    <w:p w:rsidR="00CA3659" w:rsidRPr="00CA3659" w:rsidRDefault="00CA3659" w:rsidP="00CA3659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CA3659">
        <w:rPr>
          <w:rFonts w:ascii="Times New Roman" w:hAnsi="Times New Roman"/>
          <w:sz w:val="28"/>
          <w:szCs w:val="28"/>
        </w:rPr>
        <w:t>Тезисы принимаются до 08 апреля 2024 года.</w:t>
      </w:r>
    </w:p>
    <w:p w:rsidR="009E6AB0" w:rsidRPr="00CA3659" w:rsidRDefault="009E6AB0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CA3659">
        <w:rPr>
          <w:rFonts w:asciiTheme="majorBidi" w:hAnsiTheme="majorBidi" w:cstheme="majorBidi"/>
          <w:b/>
          <w:sz w:val="28"/>
          <w:szCs w:val="28"/>
        </w:rPr>
        <w:br w:type="page"/>
      </w:r>
      <w:bookmarkStart w:id="0" w:name="_GoBack"/>
      <w:bookmarkEnd w:id="0"/>
    </w:p>
    <w:p w:rsidR="00E7051B" w:rsidRPr="009E6AB0" w:rsidRDefault="00E7051B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lastRenderedPageBreak/>
        <w:t>Требования к оформлению материалов</w:t>
      </w:r>
    </w:p>
    <w:p w:rsidR="00E7051B" w:rsidRPr="009E6AB0" w:rsidRDefault="00E7051B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E7051B" w:rsidRPr="009E6AB0" w:rsidRDefault="00E7051B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E7051B" w:rsidRPr="009E6AB0" w:rsidRDefault="00E7051B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На следующей строке (по центру) название университета или института (места работы), города.</w:t>
      </w:r>
    </w:p>
    <w:p w:rsidR="009E6AB0" w:rsidRDefault="009E6AB0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7051B" w:rsidRDefault="000A46A7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6AB0">
        <w:rPr>
          <w:rFonts w:asciiTheme="majorBidi" w:hAnsiTheme="majorBidi" w:cstheme="majorBidi"/>
          <w:b/>
          <w:bCs/>
          <w:sz w:val="28"/>
          <w:szCs w:val="28"/>
        </w:rPr>
        <w:t>Пример</w:t>
      </w:r>
    </w:p>
    <w:p w:rsidR="009E6AB0" w:rsidRPr="009E6AB0" w:rsidRDefault="009E6AB0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46A7" w:rsidRPr="009E6AB0" w:rsidRDefault="000A46A7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6AB0">
        <w:rPr>
          <w:rFonts w:asciiTheme="majorBidi" w:hAnsiTheme="majorBidi" w:cstheme="majorBidi"/>
          <w:b/>
          <w:sz w:val="28"/>
          <w:szCs w:val="28"/>
        </w:rPr>
        <w:t>Социокультурные последствия глобализации</w:t>
      </w:r>
    </w:p>
    <w:p w:rsidR="000A46A7" w:rsidRPr="009E6AB0" w:rsidRDefault="000A46A7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i/>
          <w:sz w:val="28"/>
          <w:szCs w:val="28"/>
        </w:rPr>
      </w:pPr>
      <w:r w:rsidRPr="009E6AB0">
        <w:rPr>
          <w:rFonts w:asciiTheme="majorBidi" w:hAnsiTheme="majorBidi" w:cstheme="majorBidi"/>
          <w:i/>
          <w:sz w:val="28"/>
          <w:szCs w:val="28"/>
        </w:rPr>
        <w:t>И.И. Петров</w:t>
      </w:r>
    </w:p>
    <w:p w:rsidR="000A46A7" w:rsidRPr="009E6AB0" w:rsidRDefault="000A46A7" w:rsidP="009E6AB0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Южный федеральный университет, г. Ростов-на-Дону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Оформление основного текста: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 xml:space="preserve">Текст должен быть сохранён в формате MS Word. Формат страницы А4. Поля страницы все по 2 см. Шрифт - </w:t>
      </w:r>
      <w:proofErr w:type="spellStart"/>
      <w:r w:rsidRPr="009E6AB0">
        <w:rPr>
          <w:rFonts w:asciiTheme="majorBidi" w:hAnsiTheme="majorBidi" w:cstheme="majorBidi"/>
          <w:sz w:val="28"/>
          <w:szCs w:val="28"/>
        </w:rPr>
        <w:t>TimesNewRoman</w:t>
      </w:r>
      <w:proofErr w:type="spellEnd"/>
      <w:r w:rsidRPr="009E6AB0">
        <w:rPr>
          <w:rFonts w:asciiTheme="majorBidi" w:hAnsiTheme="majorBidi" w:cstheme="majorBidi"/>
          <w:sz w:val="28"/>
          <w:szCs w:val="28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Ссылки на литературу в тексте - в квадратных скобах (например,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курсивом.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Литература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-</w:t>
      </w:r>
      <w:r w:rsidRPr="009E6AB0">
        <w:rPr>
          <w:rFonts w:asciiTheme="majorBidi" w:hAnsiTheme="majorBidi" w:cstheme="majorBidi"/>
          <w:sz w:val="28"/>
          <w:szCs w:val="28"/>
        </w:rPr>
        <w:tab/>
        <w:t>для книг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i/>
          <w:sz w:val="28"/>
          <w:szCs w:val="28"/>
        </w:rPr>
        <w:t>Иванов И.В.</w:t>
      </w:r>
      <w:r w:rsidRPr="009E6AB0">
        <w:rPr>
          <w:rFonts w:asciiTheme="majorBidi" w:hAnsiTheme="majorBidi" w:cstheme="majorBidi"/>
          <w:sz w:val="28"/>
          <w:szCs w:val="28"/>
        </w:rPr>
        <w:t xml:space="preserve"> Социокультурная теория. М.: </w:t>
      </w:r>
      <w:proofErr w:type="spellStart"/>
      <w:r w:rsidRPr="009E6AB0">
        <w:rPr>
          <w:rFonts w:asciiTheme="majorBidi" w:hAnsiTheme="majorBidi" w:cstheme="majorBidi"/>
          <w:sz w:val="28"/>
          <w:szCs w:val="28"/>
        </w:rPr>
        <w:t>Экон-информ</w:t>
      </w:r>
      <w:proofErr w:type="spellEnd"/>
      <w:r w:rsidRPr="009E6AB0">
        <w:rPr>
          <w:rFonts w:asciiTheme="majorBidi" w:hAnsiTheme="majorBidi" w:cstheme="majorBidi"/>
          <w:sz w:val="28"/>
          <w:szCs w:val="28"/>
        </w:rPr>
        <w:t>, 2013. 308 с.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-</w:t>
      </w:r>
      <w:r w:rsidRPr="009E6AB0">
        <w:rPr>
          <w:rFonts w:asciiTheme="majorBidi" w:hAnsiTheme="majorBidi" w:cstheme="majorBidi"/>
          <w:sz w:val="28"/>
          <w:szCs w:val="28"/>
        </w:rPr>
        <w:tab/>
        <w:t>для статей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i/>
          <w:sz w:val="28"/>
          <w:szCs w:val="28"/>
        </w:rPr>
        <w:t>Сидоров С.А.</w:t>
      </w:r>
      <w:r w:rsidRPr="009E6AB0">
        <w:rPr>
          <w:rFonts w:asciiTheme="majorBidi" w:hAnsiTheme="majorBidi" w:cstheme="majorBidi"/>
          <w:sz w:val="28"/>
          <w:szCs w:val="28"/>
        </w:rPr>
        <w:tab/>
        <w:t>(название статьи) // Социальная политика и социология. 2012. № 3. С. 114-126.</w:t>
      </w: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A46A7" w:rsidRPr="009E6AB0" w:rsidRDefault="000A46A7" w:rsidP="009E6AB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E6AB0">
        <w:rPr>
          <w:rFonts w:asciiTheme="majorBidi" w:hAnsiTheme="majorBidi" w:cstheme="majorBidi"/>
          <w:sz w:val="28"/>
          <w:szCs w:val="28"/>
        </w:rPr>
        <w:t>Объем материалов: не более 5 страниц.</w:t>
      </w:r>
    </w:p>
    <w:sectPr w:rsidR="000A46A7" w:rsidRPr="009E6AB0" w:rsidSect="003B7AA3">
      <w:pgSz w:w="11906" w:h="16838"/>
      <w:pgMar w:top="680" w:right="851" w:bottom="425" w:left="1134" w:header="709" w:footer="709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860"/>
    <w:multiLevelType w:val="hybridMultilevel"/>
    <w:tmpl w:val="6F5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20DE5"/>
    <w:multiLevelType w:val="hybridMultilevel"/>
    <w:tmpl w:val="7AB4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57FC"/>
    <w:multiLevelType w:val="hybridMultilevel"/>
    <w:tmpl w:val="5C246660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7C7913"/>
    <w:multiLevelType w:val="hybridMultilevel"/>
    <w:tmpl w:val="017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541242"/>
    <w:multiLevelType w:val="hybridMultilevel"/>
    <w:tmpl w:val="080E5374"/>
    <w:lvl w:ilvl="0" w:tplc="C2083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14780"/>
    <w:multiLevelType w:val="hybridMultilevel"/>
    <w:tmpl w:val="7598D2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8A24CC0"/>
    <w:multiLevelType w:val="hybridMultilevel"/>
    <w:tmpl w:val="8BFCE2A2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04EA7"/>
    <w:multiLevelType w:val="hybridMultilevel"/>
    <w:tmpl w:val="39F4A0FC"/>
    <w:lvl w:ilvl="0" w:tplc="79AADF0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49"/>
    <w:rsid w:val="000674B8"/>
    <w:rsid w:val="00075278"/>
    <w:rsid w:val="000771D9"/>
    <w:rsid w:val="00083E46"/>
    <w:rsid w:val="000A46A7"/>
    <w:rsid w:val="000B33CE"/>
    <w:rsid w:val="000B528F"/>
    <w:rsid w:val="000F5D62"/>
    <w:rsid w:val="00156F1A"/>
    <w:rsid w:val="00161D6F"/>
    <w:rsid w:val="001E582E"/>
    <w:rsid w:val="002627B7"/>
    <w:rsid w:val="00286E7F"/>
    <w:rsid w:val="002D10A1"/>
    <w:rsid w:val="002D7260"/>
    <w:rsid w:val="0032421B"/>
    <w:rsid w:val="00346648"/>
    <w:rsid w:val="00347F49"/>
    <w:rsid w:val="00355F62"/>
    <w:rsid w:val="00365D9C"/>
    <w:rsid w:val="003B7AA3"/>
    <w:rsid w:val="003C7EFD"/>
    <w:rsid w:val="003D6477"/>
    <w:rsid w:val="00496BB3"/>
    <w:rsid w:val="00497721"/>
    <w:rsid w:val="004C1386"/>
    <w:rsid w:val="004F1310"/>
    <w:rsid w:val="004F6E7A"/>
    <w:rsid w:val="00502282"/>
    <w:rsid w:val="00506AB8"/>
    <w:rsid w:val="005360D7"/>
    <w:rsid w:val="0055173B"/>
    <w:rsid w:val="00557A16"/>
    <w:rsid w:val="00571533"/>
    <w:rsid w:val="005A00FA"/>
    <w:rsid w:val="005E502F"/>
    <w:rsid w:val="00615D1B"/>
    <w:rsid w:val="00621B05"/>
    <w:rsid w:val="0065539B"/>
    <w:rsid w:val="00664BE0"/>
    <w:rsid w:val="006A2C90"/>
    <w:rsid w:val="006A4656"/>
    <w:rsid w:val="006B4138"/>
    <w:rsid w:val="006C1F6B"/>
    <w:rsid w:val="006C4C7E"/>
    <w:rsid w:val="007045A3"/>
    <w:rsid w:val="00771174"/>
    <w:rsid w:val="00781E27"/>
    <w:rsid w:val="00791D09"/>
    <w:rsid w:val="00794B7B"/>
    <w:rsid w:val="007A2C0A"/>
    <w:rsid w:val="007A358E"/>
    <w:rsid w:val="007C344B"/>
    <w:rsid w:val="007E0D0A"/>
    <w:rsid w:val="007E740F"/>
    <w:rsid w:val="00827FE3"/>
    <w:rsid w:val="00831672"/>
    <w:rsid w:val="0084118F"/>
    <w:rsid w:val="008D47D2"/>
    <w:rsid w:val="00917D09"/>
    <w:rsid w:val="00926587"/>
    <w:rsid w:val="00926D10"/>
    <w:rsid w:val="009468F3"/>
    <w:rsid w:val="0097101D"/>
    <w:rsid w:val="009E6AB0"/>
    <w:rsid w:val="009F2CF4"/>
    <w:rsid w:val="009F4676"/>
    <w:rsid w:val="00A03FA9"/>
    <w:rsid w:val="00A26387"/>
    <w:rsid w:val="00A30F89"/>
    <w:rsid w:val="00A710C0"/>
    <w:rsid w:val="00A75405"/>
    <w:rsid w:val="00A82453"/>
    <w:rsid w:val="00AA1CA9"/>
    <w:rsid w:val="00AE051D"/>
    <w:rsid w:val="00AE4696"/>
    <w:rsid w:val="00AE7F40"/>
    <w:rsid w:val="00AF46D9"/>
    <w:rsid w:val="00B42C55"/>
    <w:rsid w:val="00B516D0"/>
    <w:rsid w:val="00B52396"/>
    <w:rsid w:val="00BA2260"/>
    <w:rsid w:val="00BE2E5A"/>
    <w:rsid w:val="00C01DC3"/>
    <w:rsid w:val="00C07DFA"/>
    <w:rsid w:val="00C162A3"/>
    <w:rsid w:val="00C275A1"/>
    <w:rsid w:val="00C7586A"/>
    <w:rsid w:val="00C904C0"/>
    <w:rsid w:val="00CA0AFB"/>
    <w:rsid w:val="00CA3659"/>
    <w:rsid w:val="00CD57A3"/>
    <w:rsid w:val="00D41650"/>
    <w:rsid w:val="00D67EA7"/>
    <w:rsid w:val="00D763C2"/>
    <w:rsid w:val="00D93F6C"/>
    <w:rsid w:val="00DC0528"/>
    <w:rsid w:val="00E30A02"/>
    <w:rsid w:val="00E7051B"/>
    <w:rsid w:val="00E81F9F"/>
    <w:rsid w:val="00E958CF"/>
    <w:rsid w:val="00EB6658"/>
    <w:rsid w:val="00ED5AAC"/>
    <w:rsid w:val="00EE043E"/>
    <w:rsid w:val="00F063D1"/>
    <w:rsid w:val="00F620ED"/>
    <w:rsid w:val="00F6637B"/>
    <w:rsid w:val="00F73580"/>
    <w:rsid w:val="00FA3BE2"/>
    <w:rsid w:val="00FC1204"/>
    <w:rsid w:val="00FC2C05"/>
    <w:rsid w:val="00FC2E83"/>
    <w:rsid w:val="00FC2F6C"/>
    <w:rsid w:val="00FD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55F6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B665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EB6658"/>
    <w:rPr>
      <w:rFonts w:cs="Times New Roman"/>
      <w:color w:val="808080"/>
      <w:shd w:val="clear" w:color="auto" w:fill="E6E6E6"/>
    </w:rPr>
  </w:style>
  <w:style w:type="paragraph" w:styleId="a7">
    <w:name w:val="Normal (Web)"/>
    <w:basedOn w:val="a"/>
    <w:uiPriority w:val="99"/>
    <w:rsid w:val="00A2638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AB0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3B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69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7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iklsoc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Sanakina</dc:creator>
  <cp:keywords/>
  <dc:description/>
  <cp:lastModifiedBy>Анастасия Красножон</cp:lastModifiedBy>
  <cp:revision>30</cp:revision>
  <cp:lastPrinted>2017-11-12T17:30:00Z</cp:lastPrinted>
  <dcterms:created xsi:type="dcterms:W3CDTF">2020-03-18T10:55:00Z</dcterms:created>
  <dcterms:modified xsi:type="dcterms:W3CDTF">2024-04-04T08:03:00Z</dcterms:modified>
</cp:coreProperties>
</file>